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83963" w14:textId="53FE2B25" w:rsidR="00F70F8C" w:rsidRDefault="005E4C30" w:rsidP="005E4C30">
      <w:pPr>
        <w:pStyle w:val="Heading1"/>
      </w:pPr>
      <w:r>
        <w:t>2NC</w:t>
      </w:r>
    </w:p>
    <w:p w14:paraId="4D80D259" w14:textId="77777777" w:rsidR="00F70F8C" w:rsidRDefault="00F70F8C" w:rsidP="00F70F8C">
      <w:pPr>
        <w:pStyle w:val="Heading2"/>
      </w:pPr>
      <w:r>
        <w:lastRenderedPageBreak/>
        <w:t>T</w:t>
      </w:r>
    </w:p>
    <w:p w14:paraId="62128F39" w14:textId="77777777" w:rsidR="00F70F8C" w:rsidRDefault="00F70F8C" w:rsidP="00F70F8C">
      <w:pPr>
        <w:pStyle w:val="Heading3"/>
      </w:pPr>
      <w:r>
        <w:t>2nc---overview</w:t>
      </w:r>
    </w:p>
    <w:p w14:paraId="67D43C3A" w14:textId="77777777" w:rsidR="00A404FC" w:rsidRDefault="00A404FC" w:rsidP="00F70F8C">
      <w:pPr>
        <w:pStyle w:val="Analytic"/>
      </w:pPr>
    </w:p>
    <w:p w14:paraId="11040797" w14:textId="77777777" w:rsidR="00F70F8C" w:rsidRDefault="00F70F8C" w:rsidP="00F70F8C">
      <w:pPr>
        <w:pStyle w:val="Heading4"/>
      </w:pPr>
      <w:r>
        <w:t xml:space="preserve">There are </w:t>
      </w:r>
      <w:r w:rsidRPr="004905D5">
        <w:rPr>
          <w:u w:val="single"/>
        </w:rPr>
        <w:t>441 federal agencies</w:t>
      </w:r>
      <w:r>
        <w:t xml:space="preserve">---assuming there’s </w:t>
      </w:r>
      <w:r w:rsidRPr="004905D5">
        <w:rPr>
          <w:u w:val="single"/>
        </w:rPr>
        <w:t>cards</w:t>
      </w:r>
      <w:r>
        <w:t xml:space="preserve"> for </w:t>
      </w:r>
      <w:r w:rsidRPr="004905D5">
        <w:rPr>
          <w:u w:val="single"/>
        </w:rPr>
        <w:t>10% of these</w:t>
      </w:r>
      <w:r>
        <w:t xml:space="preserve">, that’s </w:t>
      </w:r>
      <w:r w:rsidRPr="004905D5">
        <w:rPr>
          <w:i/>
          <w:iCs w:val="0"/>
          <w:u w:val="single"/>
        </w:rPr>
        <w:t>4</w:t>
      </w:r>
      <w:r>
        <w:rPr>
          <w:i/>
          <w:iCs w:val="0"/>
          <w:u w:val="single"/>
        </w:rPr>
        <w:t>4</w:t>
      </w:r>
      <w:r w:rsidRPr="004905D5">
        <w:rPr>
          <w:i/>
          <w:iCs w:val="0"/>
          <w:u w:val="single"/>
        </w:rPr>
        <w:t xml:space="preserve"> fed workers AFFs alone</w:t>
      </w:r>
      <w:r>
        <w:t>!</w:t>
      </w:r>
    </w:p>
    <w:p w14:paraId="62A3E70C" w14:textId="77777777" w:rsidR="00F70F8C" w:rsidRPr="004905D5" w:rsidRDefault="00F70F8C" w:rsidP="00F70F8C">
      <w:r w:rsidRPr="004905D5">
        <w:rPr>
          <w:rStyle w:val="Style13ptBold"/>
        </w:rPr>
        <w:t>AFP 25</w:t>
      </w:r>
      <w:r>
        <w:t>, Americans for Prosperity, “How many federal agencies are there? Not even Washington knows”, https://americansforprosperity.org/blog/how-many-federal-agencies-are-there-do-we-need-all-of-them/</w:t>
      </w:r>
    </w:p>
    <w:p w14:paraId="44E3A43B" w14:textId="77777777" w:rsidR="00F70F8C" w:rsidRPr="004905D5" w:rsidRDefault="00F70F8C" w:rsidP="00F70F8C">
      <w:pPr>
        <w:rPr>
          <w:u w:val="single"/>
        </w:rPr>
      </w:pPr>
      <w:r w:rsidRPr="004905D5">
        <w:rPr>
          <w:sz w:val="16"/>
        </w:rPr>
        <w:t xml:space="preserve">While </w:t>
      </w:r>
      <w:r w:rsidRPr="004905D5">
        <w:rPr>
          <w:rStyle w:val="StyleUnderline"/>
        </w:rPr>
        <w:t xml:space="preserve">it’s </w:t>
      </w:r>
      <w:r w:rsidRPr="004905D5">
        <w:rPr>
          <w:rStyle w:val="Emphasis"/>
        </w:rPr>
        <w:t>difficult to imagine</w:t>
      </w:r>
      <w:r w:rsidRPr="004905D5">
        <w:rPr>
          <w:rStyle w:val="StyleUnderline"/>
        </w:rPr>
        <w:t xml:space="preserve"> how big the federal government is, try </w:t>
      </w:r>
      <w:r w:rsidRPr="004905D5">
        <w:rPr>
          <w:rStyle w:val="Emphasis"/>
        </w:rPr>
        <w:t>wrapping your head</w:t>
      </w:r>
      <w:r w:rsidRPr="004905D5">
        <w:rPr>
          <w:rStyle w:val="StyleUnderline"/>
        </w:rPr>
        <w:t xml:space="preserve"> around </w:t>
      </w:r>
      <w:r w:rsidRPr="004905D5">
        <w:rPr>
          <w:rStyle w:val="Emphasis"/>
        </w:rPr>
        <w:t>this</w:t>
      </w:r>
      <w:r w:rsidRPr="004905D5">
        <w:rPr>
          <w:rStyle w:val="StyleUnderline"/>
        </w:rPr>
        <w:t>:</w:t>
      </w:r>
      <w:r w:rsidRPr="004905D5">
        <w:rPr>
          <w:sz w:val="16"/>
        </w:rPr>
        <w:t xml:space="preserve"> </w:t>
      </w:r>
      <w:r w:rsidRPr="004905D5">
        <w:rPr>
          <w:rStyle w:val="StyleUnderline"/>
          <w:highlight w:val="yellow"/>
        </w:rPr>
        <w:t>The Federal Register lists </w:t>
      </w:r>
      <w:hyperlink r:id="rId8" w:tgtFrame="_blank" w:history="1">
        <w:r w:rsidRPr="004905D5">
          <w:rPr>
            <w:rStyle w:val="Emphasis"/>
            <w:highlight w:val="yellow"/>
          </w:rPr>
          <w:t>441</w:t>
        </w:r>
      </w:hyperlink>
      <w:r w:rsidRPr="004905D5">
        <w:rPr>
          <w:rStyle w:val="Emphasis"/>
          <w:highlight w:val="yellow"/>
        </w:rPr>
        <w:t> agencies in the U.S. government</w:t>
      </w:r>
      <w:r w:rsidRPr="004905D5">
        <w:rPr>
          <w:sz w:val="16"/>
        </w:rPr>
        <w:t xml:space="preserve">. Whatever the precise number, </w:t>
      </w:r>
      <w:r w:rsidRPr="004905D5">
        <w:rPr>
          <w:rStyle w:val="StyleUnderline"/>
        </w:rPr>
        <w:t>most reasonable taxpayers would agree that the federal bureaucracy has run amok.</w:t>
      </w:r>
    </w:p>
    <w:p w14:paraId="54176C1D" w14:textId="77777777" w:rsidR="00A404FC" w:rsidRDefault="00A404FC" w:rsidP="00F70F8C">
      <w:pPr>
        <w:pStyle w:val="Analytic"/>
      </w:pPr>
    </w:p>
    <w:p w14:paraId="2C9E4526" w14:textId="77777777" w:rsidR="00F70F8C" w:rsidRPr="004905D5" w:rsidRDefault="00F70F8C" w:rsidP="00F70F8C"/>
    <w:p w14:paraId="4ECF7D2C" w14:textId="77777777" w:rsidR="00F70F8C" w:rsidRDefault="00F70F8C" w:rsidP="00F70F8C">
      <w:pPr>
        <w:pStyle w:val="Heading3"/>
      </w:pPr>
      <w:r>
        <w:t>2nc---at: we meet</w:t>
      </w:r>
    </w:p>
    <w:p w14:paraId="219B75B8" w14:textId="77777777" w:rsidR="00A404FC" w:rsidRDefault="00A404FC" w:rsidP="00F70F8C">
      <w:pPr>
        <w:pStyle w:val="Analytic"/>
      </w:pPr>
    </w:p>
    <w:p w14:paraId="7DD1EA51" w14:textId="77777777" w:rsidR="00F70F8C" w:rsidRPr="00DC522E" w:rsidRDefault="00F70F8C" w:rsidP="00F70F8C"/>
    <w:p w14:paraId="7917306A" w14:textId="77777777" w:rsidR="00F70F8C" w:rsidRDefault="00F70F8C" w:rsidP="00F70F8C">
      <w:pPr>
        <w:pStyle w:val="Heading3"/>
      </w:pPr>
      <w:r>
        <w:t>2nc---interp</w:t>
      </w:r>
    </w:p>
    <w:p w14:paraId="63FFDDDF" w14:textId="77777777" w:rsidR="00A404FC" w:rsidRDefault="00A404FC" w:rsidP="00F70F8C">
      <w:pPr>
        <w:pStyle w:val="Analytic"/>
      </w:pPr>
    </w:p>
    <w:p w14:paraId="3F86657C" w14:textId="77777777" w:rsidR="00F70F8C" w:rsidRDefault="00F70F8C" w:rsidP="00F70F8C"/>
    <w:p w14:paraId="21F026B5" w14:textId="77777777" w:rsidR="00F70F8C" w:rsidRDefault="00F70F8C" w:rsidP="00F70F8C">
      <w:pPr>
        <w:pStyle w:val="Heading4"/>
      </w:pPr>
      <w:r>
        <w:t xml:space="preserve">We’re the </w:t>
      </w:r>
      <w:r w:rsidRPr="00DC522E">
        <w:rPr>
          <w:u w:val="single"/>
        </w:rPr>
        <w:t>only team</w:t>
      </w:r>
      <w:r>
        <w:t xml:space="preserve"> reading </w:t>
      </w:r>
      <w:r w:rsidRPr="00DC522E">
        <w:rPr>
          <w:u w:val="single"/>
        </w:rPr>
        <w:t>cards</w:t>
      </w:r>
      <w:r>
        <w:t xml:space="preserve"> about a ‘substantial’ number of </w:t>
      </w:r>
      <w:r w:rsidRPr="00DC522E">
        <w:rPr>
          <w:u w:val="single"/>
        </w:rPr>
        <w:t>workers</w:t>
      </w:r>
      <w:r>
        <w:t>.</w:t>
      </w:r>
    </w:p>
    <w:p w14:paraId="1509AD5F" w14:textId="77777777" w:rsidR="00F70F8C" w:rsidRPr="00DC522E" w:rsidRDefault="00F70F8C" w:rsidP="00F70F8C">
      <w:r>
        <w:t xml:space="preserve">Purvaja </w:t>
      </w:r>
      <w:r w:rsidRPr="007574E6">
        <w:rPr>
          <w:rStyle w:val="Style13ptBold"/>
        </w:rPr>
        <w:t>Yennamaneni 25</w:t>
      </w:r>
      <w:r>
        <w:t>, “A bet­ter deal on the anvil for gig work­ers in State”, https://www.pressreader.com/india/the-hindu-hyderabad-9WW7/20251025/281655376304577</w:t>
      </w:r>
    </w:p>
    <w:p w14:paraId="2F4CD128" w14:textId="77777777" w:rsidR="00F70F8C" w:rsidRPr="007574E6" w:rsidRDefault="00F70F8C" w:rsidP="00F70F8C">
      <w:pPr>
        <w:rPr>
          <w:sz w:val="16"/>
        </w:rPr>
      </w:pPr>
      <w:r w:rsidRPr="007574E6">
        <w:rPr>
          <w:rStyle w:val="StyleUnderline"/>
        </w:rPr>
        <w:t>This num</w:t>
      </w:r>
      <w:r w:rsidRPr="007574E6">
        <w:rPr>
          <w:rStyle w:val="StyleUnderline"/>
        </w:rPr>
        <w:softHyphen/>
        <w:t>ber is pro</w:t>
      </w:r>
      <w:r w:rsidRPr="007574E6">
        <w:rPr>
          <w:rStyle w:val="StyleUnderline"/>
        </w:rPr>
        <w:softHyphen/>
        <w:t>jec</w:t>
      </w:r>
      <w:r w:rsidRPr="007574E6">
        <w:rPr>
          <w:rStyle w:val="StyleUnderline"/>
        </w:rPr>
        <w:softHyphen/>
        <w:t>ted to reach 23.5 mil</w:t>
      </w:r>
      <w:r w:rsidRPr="007574E6">
        <w:rPr>
          <w:rStyle w:val="StyleUnderline"/>
        </w:rPr>
        <w:softHyphen/>
        <w:t>lion by 2029</w:t>
      </w:r>
      <w:r w:rsidRPr="007574E6">
        <w:rPr>
          <w:sz w:val="16"/>
        </w:rPr>
        <w:softHyphen/>
        <w:t>, accord</w:t>
      </w:r>
      <w:r w:rsidRPr="007574E6">
        <w:rPr>
          <w:sz w:val="16"/>
        </w:rPr>
        <w:softHyphen/>
        <w:t>ing to the Eco</w:t>
      </w:r>
      <w:r w:rsidRPr="007574E6">
        <w:rPr>
          <w:sz w:val="16"/>
        </w:rPr>
        <w:softHyphen/>
        <w:t>nomic Sur</w:t>
      </w:r>
      <w:r w:rsidRPr="007574E6">
        <w:rPr>
          <w:sz w:val="16"/>
        </w:rPr>
        <w:softHyphen/>
        <w:t xml:space="preserve">vey 2024. </w:t>
      </w:r>
      <w:r w:rsidRPr="007574E6">
        <w:rPr>
          <w:rStyle w:val="StyleUnderline"/>
        </w:rPr>
        <w:t>This</w:t>
      </w:r>
      <w:r w:rsidRPr="007574E6">
        <w:rPr>
          <w:sz w:val="16"/>
        </w:rPr>
        <w:t xml:space="preserve"> growth </w:t>
      </w:r>
      <w:r w:rsidRPr="007574E6">
        <w:rPr>
          <w:rStyle w:val="Emphasis"/>
          <w:sz w:val="24"/>
          <w:szCs w:val="24"/>
        </w:rPr>
        <w:t>rep</w:t>
      </w:r>
      <w:r w:rsidRPr="007574E6">
        <w:rPr>
          <w:rStyle w:val="Emphasis"/>
          <w:sz w:val="24"/>
          <w:szCs w:val="24"/>
        </w:rPr>
        <w:softHyphen/>
        <w:t>res</w:t>
      </w:r>
      <w:r w:rsidRPr="007574E6">
        <w:rPr>
          <w:rStyle w:val="Emphasis"/>
          <w:sz w:val="24"/>
          <w:szCs w:val="24"/>
        </w:rPr>
        <w:softHyphen/>
        <w:t xml:space="preserve">ents </w:t>
      </w:r>
      <w:r w:rsidRPr="007574E6">
        <w:rPr>
          <w:rStyle w:val="Emphasis"/>
          <w:sz w:val="24"/>
          <w:szCs w:val="24"/>
          <w:highlight w:val="yellow"/>
        </w:rPr>
        <w:t>a sub</w:t>
      </w:r>
      <w:r w:rsidRPr="007574E6">
        <w:rPr>
          <w:rStyle w:val="Emphasis"/>
          <w:sz w:val="24"/>
          <w:szCs w:val="24"/>
          <w:highlight w:val="yellow"/>
        </w:rPr>
        <w:softHyphen/>
        <w:t>stan</w:t>
      </w:r>
      <w:r w:rsidRPr="007574E6">
        <w:rPr>
          <w:rStyle w:val="Emphasis"/>
          <w:sz w:val="24"/>
          <w:szCs w:val="24"/>
          <w:highlight w:val="yellow"/>
        </w:rPr>
        <w:softHyphen/>
        <w:t>tial por</w:t>
      </w:r>
      <w:r w:rsidRPr="007574E6">
        <w:rPr>
          <w:rStyle w:val="Emphasis"/>
          <w:sz w:val="24"/>
          <w:szCs w:val="24"/>
          <w:highlight w:val="yellow"/>
        </w:rPr>
        <w:softHyphen/>
        <w:t>tion of the total work</w:t>
      </w:r>
      <w:r w:rsidRPr="007574E6">
        <w:rPr>
          <w:rStyle w:val="Emphasis"/>
          <w:sz w:val="24"/>
          <w:szCs w:val="24"/>
          <w:highlight w:val="yellow"/>
        </w:rPr>
        <w:softHyphen/>
        <w:t>force</w:t>
      </w:r>
      <w:r w:rsidRPr="007574E6">
        <w:rPr>
          <w:sz w:val="16"/>
        </w:rPr>
        <w:t xml:space="preserve">, </w:t>
      </w:r>
      <w:r w:rsidRPr="007574E6">
        <w:rPr>
          <w:rStyle w:val="StyleUnderline"/>
        </w:rPr>
        <w:t>with gig work</w:t>
      </w:r>
      <w:r w:rsidRPr="007574E6">
        <w:rPr>
          <w:rStyle w:val="StyleUnderline"/>
        </w:rPr>
        <w:softHyphen/>
        <w:t xml:space="preserve">ers </w:t>
      </w:r>
      <w:r w:rsidRPr="007574E6">
        <w:rPr>
          <w:rStyle w:val="StyleUnderline"/>
          <w:highlight w:val="yellow"/>
        </w:rPr>
        <w:t xml:space="preserve">constituting </w:t>
      </w:r>
      <w:r w:rsidRPr="007574E6">
        <w:rPr>
          <w:rStyle w:val="Emphasis"/>
          <w:szCs w:val="28"/>
          <w:highlight w:val="yellow"/>
        </w:rPr>
        <w:t xml:space="preserve">over 2% </w:t>
      </w:r>
      <w:r w:rsidRPr="007574E6">
        <w:rPr>
          <w:rStyle w:val="Emphasis"/>
          <w:szCs w:val="28"/>
        </w:rPr>
        <w:t>of the work</w:t>
      </w:r>
      <w:r w:rsidRPr="007574E6">
        <w:rPr>
          <w:rStyle w:val="Emphasis"/>
          <w:szCs w:val="28"/>
        </w:rPr>
        <w:softHyphen/>
        <w:t>force</w:t>
      </w:r>
      <w:r w:rsidRPr="007574E6">
        <w:rPr>
          <w:sz w:val="16"/>
          <w:szCs w:val="28"/>
        </w:rPr>
        <w:t xml:space="preserve"> </w:t>
      </w:r>
      <w:r w:rsidRPr="007574E6">
        <w:rPr>
          <w:sz w:val="16"/>
        </w:rPr>
        <w:t>and pro</w:t>
      </w:r>
      <w:r w:rsidRPr="007574E6">
        <w:rPr>
          <w:sz w:val="16"/>
        </w:rPr>
        <w:softHyphen/>
        <w:t>jec</w:t>
      </w:r>
      <w:r w:rsidRPr="007574E6">
        <w:rPr>
          <w:sz w:val="16"/>
        </w:rPr>
        <w:softHyphen/>
        <w:t>ted to reach 7% of the non</w:t>
      </w:r>
      <w:r w:rsidRPr="007574E6">
        <w:rPr>
          <w:sz w:val="16"/>
        </w:rPr>
        <w:softHyphen/>
        <w:t>agri</w:t>
      </w:r>
      <w:r w:rsidRPr="007574E6">
        <w:rPr>
          <w:sz w:val="16"/>
        </w:rPr>
        <w:softHyphen/>
        <w:t>cul</w:t>
      </w:r>
      <w:r w:rsidRPr="007574E6">
        <w:rPr>
          <w:sz w:val="16"/>
        </w:rPr>
        <w:softHyphen/>
        <w:t>tural work</w:t>
      </w:r>
      <w:r w:rsidRPr="007574E6">
        <w:rPr>
          <w:sz w:val="16"/>
        </w:rPr>
        <w:softHyphen/>
        <w:t>force by 2029</w:t>
      </w:r>
      <w:r w:rsidRPr="007574E6">
        <w:rPr>
          <w:sz w:val="16"/>
        </w:rPr>
        <w:softHyphen/>
        <w:t xml:space="preserve"> accord</w:t>
      </w:r>
      <w:r w:rsidRPr="007574E6">
        <w:rPr>
          <w:sz w:val="16"/>
        </w:rPr>
        <w:softHyphen/>
        <w:t>ing NITI Aayog.</w:t>
      </w:r>
    </w:p>
    <w:p w14:paraId="3100B57D" w14:textId="77777777" w:rsidR="00F70F8C" w:rsidRDefault="00F70F8C" w:rsidP="00F70F8C"/>
    <w:p w14:paraId="033F3A9B" w14:textId="77777777" w:rsidR="00F70F8C" w:rsidRDefault="00F70F8C" w:rsidP="00F70F8C">
      <w:pPr>
        <w:pStyle w:val="Heading4"/>
      </w:pPr>
      <w:r>
        <w:t xml:space="preserve">The 2% threshold is the </w:t>
      </w:r>
      <w:r w:rsidRPr="00311785">
        <w:rPr>
          <w:u w:val="single"/>
        </w:rPr>
        <w:t>only thing</w:t>
      </w:r>
      <w:r>
        <w:t xml:space="preserve"> that prevents ‘substantial’ from being </w:t>
      </w:r>
      <w:r w:rsidRPr="00311785">
        <w:rPr>
          <w:u w:val="single"/>
        </w:rPr>
        <w:t>meaningless</w:t>
      </w:r>
      <w:r>
        <w:t>.</w:t>
      </w:r>
    </w:p>
    <w:p w14:paraId="2BB7F6A5" w14:textId="77777777" w:rsidR="00F70F8C" w:rsidRPr="00311785" w:rsidRDefault="00F70F8C" w:rsidP="00F70F8C">
      <w:r>
        <w:t xml:space="preserve">Katherine E. </w:t>
      </w:r>
      <w:r w:rsidRPr="004A2090">
        <w:rPr>
          <w:rStyle w:val="Style13ptBold"/>
        </w:rPr>
        <w:t>David et al. 18</w:t>
      </w:r>
      <w:r>
        <w:t>, J.D. from the Georgetown University Law Center, Editor of Family Foundation Advisor, “Foundations Must Remain Alert to Potential SelfDealing—Part I”, https://www.civicresearchinstitute.com/online/PDF/FFA-1704-03-Self-Dealing-I.pdf</w:t>
      </w:r>
    </w:p>
    <w:p w14:paraId="4B7DE379" w14:textId="77777777" w:rsidR="00F70F8C" w:rsidRPr="004A2090" w:rsidRDefault="00F70F8C" w:rsidP="00F70F8C">
      <w:pPr>
        <w:rPr>
          <w:sz w:val="16"/>
        </w:rPr>
      </w:pPr>
      <w:r w:rsidRPr="007574E6">
        <w:rPr>
          <w:rStyle w:val="StyleUnderline"/>
          <w:highlight w:val="yellow"/>
        </w:rPr>
        <w:t>A</w:t>
      </w:r>
      <w:r w:rsidRPr="007574E6">
        <w:rPr>
          <w:sz w:val="16"/>
          <w:highlight w:val="yellow"/>
        </w:rPr>
        <w:t xml:space="preserve"> </w:t>
      </w:r>
      <w:r w:rsidRPr="007574E6">
        <w:rPr>
          <w:rStyle w:val="Emphasis"/>
          <w:highlight w:val="yellow"/>
        </w:rPr>
        <w:t>substantial</w:t>
      </w:r>
      <w:r w:rsidRPr="007574E6">
        <w:rPr>
          <w:sz w:val="16"/>
          <w:highlight w:val="yellow"/>
        </w:rPr>
        <w:t xml:space="preserve"> </w:t>
      </w:r>
      <w:r w:rsidRPr="007574E6">
        <w:rPr>
          <w:rStyle w:val="StyleUnderline"/>
          <w:highlight w:val="yellow"/>
        </w:rPr>
        <w:t>contributor is</w:t>
      </w:r>
      <w:r w:rsidRPr="004A2090">
        <w:rPr>
          <w:sz w:val="16"/>
        </w:rPr>
        <w:t xml:space="preserve"> any person who contributed or bequeathed an aggregate amount of more than $5,000 to the foundation, </w:t>
      </w:r>
      <w:r w:rsidRPr="007574E6">
        <w:rPr>
          <w:rStyle w:val="StyleUnderline"/>
          <w:highlight w:val="yellow"/>
        </w:rPr>
        <w:t xml:space="preserve">if the amount is </w:t>
      </w:r>
      <w:r w:rsidRPr="007574E6">
        <w:rPr>
          <w:rStyle w:val="Emphasis"/>
          <w:highlight w:val="yellow"/>
        </w:rPr>
        <w:t>more than 2%</w:t>
      </w:r>
      <w:r w:rsidRPr="004A2090">
        <w:rPr>
          <w:sz w:val="16"/>
        </w:rPr>
        <w:t xml:space="preserve"> of the total contributions and bequests received by the foundation before the close of the taxable year of the foundation in which the contribution or bequest was received. 9</w:t>
      </w:r>
    </w:p>
    <w:p w14:paraId="378C6708" w14:textId="77777777" w:rsidR="00F70F8C" w:rsidRPr="004A2090" w:rsidRDefault="00F70F8C" w:rsidP="00F70F8C">
      <w:pPr>
        <w:rPr>
          <w:sz w:val="16"/>
        </w:rPr>
      </w:pPr>
      <w:r w:rsidRPr="004A2090">
        <w:rPr>
          <w:sz w:val="16"/>
        </w:rPr>
        <w:t xml:space="preserve">Looked at differently, under this definition, a person who contributes more than $5,000 is not automatically a substantial contributor: </w:t>
      </w:r>
      <w:r w:rsidRPr="004A2090">
        <w:rPr>
          <w:rStyle w:val="StyleUnderline"/>
        </w:rPr>
        <w:t xml:space="preserve">the contributions </w:t>
      </w:r>
      <w:r w:rsidRPr="004A2090">
        <w:rPr>
          <w:rStyle w:val="Emphasis"/>
        </w:rPr>
        <w:t>must be more than 2%</w:t>
      </w:r>
      <w:r w:rsidRPr="004A2090">
        <w:rPr>
          <w:sz w:val="16"/>
        </w:rPr>
        <w:t xml:space="preserve"> </w:t>
      </w:r>
      <w:r w:rsidRPr="004A2090">
        <w:rPr>
          <w:rStyle w:val="StyleUnderline"/>
        </w:rPr>
        <w:t xml:space="preserve">of the </w:t>
      </w:r>
      <w:r w:rsidRPr="004A2090">
        <w:rPr>
          <w:rStyle w:val="Emphasis"/>
        </w:rPr>
        <w:t>total</w:t>
      </w:r>
      <w:r w:rsidRPr="004A2090">
        <w:rPr>
          <w:sz w:val="16"/>
        </w:rPr>
        <w:t xml:space="preserve"> contributions and bequests received by the foundation by the close of its current taxable year. (A prior version of the legislation provided that a substantial contributor is anyone who contributed more than $5,000 in any one year, or who contributed more than anyone else in any one year, even if that was less than $5,000. Congress recognized that </w:t>
      </w:r>
      <w:r w:rsidRPr="007574E6">
        <w:rPr>
          <w:rStyle w:val="Emphasis"/>
          <w:highlight w:val="yellow"/>
        </w:rPr>
        <w:t>without</w:t>
      </w:r>
      <w:r w:rsidRPr="007574E6">
        <w:rPr>
          <w:rStyle w:val="StyleUnderline"/>
          <w:highlight w:val="yellow"/>
        </w:rPr>
        <w:t xml:space="preserve"> the</w:t>
      </w:r>
      <w:r w:rsidRPr="004A2090">
        <w:rPr>
          <w:rStyle w:val="StyleUnderline"/>
        </w:rPr>
        <w:t xml:space="preserve"> additional </w:t>
      </w:r>
      <w:r w:rsidRPr="007574E6">
        <w:rPr>
          <w:rStyle w:val="Emphasis"/>
          <w:highlight w:val="yellow"/>
        </w:rPr>
        <w:t>2% requirement</w:t>
      </w:r>
      <w:r w:rsidRPr="007574E6">
        <w:rPr>
          <w:sz w:val="16"/>
          <w:highlight w:val="yellow"/>
        </w:rPr>
        <w:t xml:space="preserve">, </w:t>
      </w:r>
      <w:r w:rsidRPr="007574E6">
        <w:rPr>
          <w:rStyle w:val="Emphasis"/>
          <w:szCs w:val="28"/>
          <w:highlight w:val="yellow"/>
        </w:rPr>
        <w:t>many</w:t>
      </w:r>
      <w:r w:rsidRPr="004A2090">
        <w:rPr>
          <w:rStyle w:val="Emphasis"/>
          <w:szCs w:val="28"/>
        </w:rPr>
        <w:t xml:space="preserve"> people </w:t>
      </w:r>
      <w:r w:rsidRPr="007574E6">
        <w:rPr>
          <w:rStyle w:val="Emphasis"/>
          <w:szCs w:val="28"/>
          <w:highlight w:val="yellow"/>
        </w:rPr>
        <w:t>would be characterized as substantial</w:t>
      </w:r>
      <w:r w:rsidRPr="004A2090">
        <w:rPr>
          <w:sz w:val="16"/>
          <w:szCs w:val="28"/>
        </w:rPr>
        <w:t xml:space="preserve"> </w:t>
      </w:r>
      <w:r w:rsidRPr="004A2090">
        <w:rPr>
          <w:sz w:val="16"/>
        </w:rPr>
        <w:t xml:space="preserve">contributors </w:t>
      </w:r>
      <w:r w:rsidRPr="007574E6">
        <w:rPr>
          <w:rStyle w:val="StyleUnderline"/>
          <w:highlight w:val="yellow"/>
        </w:rPr>
        <w:t>even though</w:t>
      </w:r>
      <w:r w:rsidRPr="004A2090">
        <w:rPr>
          <w:rStyle w:val="StyleUnderline"/>
        </w:rPr>
        <w:t xml:space="preserve"> their </w:t>
      </w:r>
      <w:r w:rsidRPr="007574E6">
        <w:rPr>
          <w:rStyle w:val="StyleUnderline"/>
          <w:highlight w:val="yellow"/>
        </w:rPr>
        <w:t xml:space="preserve">contributions had </w:t>
      </w:r>
      <w:r w:rsidRPr="007574E6">
        <w:rPr>
          <w:rStyle w:val="Emphasis"/>
          <w:highlight w:val="yellow"/>
        </w:rPr>
        <w:t>no real impact</w:t>
      </w:r>
      <w:r w:rsidRPr="004A2090">
        <w:rPr>
          <w:sz w:val="16"/>
        </w:rPr>
        <w:t xml:space="preserve"> on the foundation. </w:t>
      </w:r>
      <w:r w:rsidRPr="007574E6">
        <w:rPr>
          <w:rStyle w:val="StyleUnderline"/>
          <w:highlight w:val="yellow"/>
        </w:rPr>
        <w:t>The</w:t>
      </w:r>
      <w:r w:rsidRPr="004A2090">
        <w:rPr>
          <w:rStyle w:val="StyleUnderline"/>
        </w:rPr>
        <w:t xml:space="preserve"> </w:t>
      </w:r>
      <w:r w:rsidRPr="004A2090">
        <w:rPr>
          <w:rStyle w:val="Emphasis"/>
        </w:rPr>
        <w:t xml:space="preserve">2% </w:t>
      </w:r>
      <w:r w:rsidRPr="007574E6">
        <w:rPr>
          <w:rStyle w:val="Emphasis"/>
          <w:highlight w:val="yellow"/>
        </w:rPr>
        <w:t>minimum</w:t>
      </w:r>
      <w:r w:rsidRPr="007574E6">
        <w:rPr>
          <w:rStyle w:val="StyleUnderline"/>
          <w:highlight w:val="yellow"/>
        </w:rPr>
        <w:t xml:space="preserve"> was </w:t>
      </w:r>
      <w:r w:rsidRPr="007574E6">
        <w:rPr>
          <w:rStyle w:val="Emphasis"/>
          <w:highlight w:val="yellow"/>
        </w:rPr>
        <w:t>included</w:t>
      </w:r>
      <w:r w:rsidRPr="007574E6">
        <w:rPr>
          <w:rStyle w:val="StyleUnderline"/>
          <w:highlight w:val="yellow"/>
        </w:rPr>
        <w:t xml:space="preserve"> to make</w:t>
      </w:r>
      <w:r w:rsidRPr="004A2090">
        <w:rPr>
          <w:rStyle w:val="StyleUnderline"/>
        </w:rPr>
        <w:t xml:space="preserve"> the </w:t>
      </w:r>
      <w:r w:rsidRPr="007574E6">
        <w:rPr>
          <w:rStyle w:val="StyleUnderline"/>
          <w:highlight w:val="yellow"/>
        </w:rPr>
        <w:t>rules</w:t>
      </w:r>
      <w:r w:rsidRPr="007574E6">
        <w:rPr>
          <w:sz w:val="16"/>
          <w:highlight w:val="yellow"/>
        </w:rPr>
        <w:t xml:space="preserve"> </w:t>
      </w:r>
      <w:r w:rsidRPr="007574E6">
        <w:rPr>
          <w:rStyle w:val="Emphasis"/>
          <w:szCs w:val="28"/>
          <w:highlight w:val="yellow"/>
        </w:rPr>
        <w:t>practical and enforceable</w:t>
      </w:r>
      <w:r w:rsidRPr="004A2090">
        <w:rPr>
          <w:sz w:val="16"/>
        </w:rPr>
        <w:t>. 10 ) Further, in the case of a very small orstart-up foundation, a person who contributes more than 2% of the total contributions and bequestsreceived is not a substantial contributor unless his total contributions are more than $5,000.</w:t>
      </w:r>
    </w:p>
    <w:p w14:paraId="20598216" w14:textId="77777777" w:rsidR="00F70F8C" w:rsidRDefault="00F70F8C" w:rsidP="00F70F8C"/>
    <w:p w14:paraId="24E05A37" w14:textId="77777777" w:rsidR="00F70F8C" w:rsidRDefault="00F70F8C" w:rsidP="00F70F8C">
      <w:pPr>
        <w:pStyle w:val="Heading4"/>
      </w:pPr>
      <w:r>
        <w:t xml:space="preserve">Anything less is </w:t>
      </w:r>
      <w:r w:rsidRPr="004A2090">
        <w:rPr>
          <w:u w:val="single"/>
        </w:rPr>
        <w:t>not substantial</w:t>
      </w:r>
      <w:r>
        <w:t>.</w:t>
      </w:r>
    </w:p>
    <w:p w14:paraId="4DF1A9C0" w14:textId="77777777" w:rsidR="00F70F8C" w:rsidRDefault="00F70F8C" w:rsidP="00F70F8C">
      <w:r w:rsidRPr="004A2090">
        <w:rPr>
          <w:rStyle w:val="Style13ptBold"/>
        </w:rPr>
        <w:t>US Code 2</w:t>
      </w:r>
      <w:r>
        <w:t>, “26 CFR § 1.513-4 - Certain sponsorship not unrelated trade or business”, https://www.law.cornell.edu/cfr/text/26/1.513-4</w:t>
      </w:r>
    </w:p>
    <w:p w14:paraId="4B0A0650" w14:textId="77777777" w:rsidR="00F70F8C" w:rsidRPr="004A2090" w:rsidRDefault="00F70F8C" w:rsidP="00F70F8C">
      <w:pPr>
        <w:rPr>
          <w:sz w:val="16"/>
        </w:rPr>
      </w:pPr>
      <w:r w:rsidRPr="004A2090">
        <w:rPr>
          <w:sz w:val="16"/>
        </w:rPr>
        <w:t xml:space="preserve">(ii) Certain benefits disregarded. For purposes of paragraph (c)(2)(i) of this section, </w:t>
      </w:r>
      <w:r w:rsidRPr="007574E6">
        <w:rPr>
          <w:rStyle w:val="StyleUnderline"/>
          <w:highlight w:val="yellow"/>
        </w:rPr>
        <w:t>benefits are disregarded if the</w:t>
      </w:r>
      <w:r w:rsidRPr="004A2090">
        <w:rPr>
          <w:sz w:val="16"/>
        </w:rPr>
        <w:t xml:space="preserve"> aggregate </w:t>
      </w:r>
      <w:r w:rsidRPr="004A2090">
        <w:rPr>
          <w:rStyle w:val="StyleUnderline"/>
        </w:rPr>
        <w:t xml:space="preserve">fair market </w:t>
      </w:r>
      <w:r w:rsidRPr="007574E6">
        <w:rPr>
          <w:rStyle w:val="StyleUnderline"/>
          <w:highlight w:val="yellow"/>
        </w:rPr>
        <w:t>value</w:t>
      </w:r>
      <w:r w:rsidRPr="004A2090">
        <w:rPr>
          <w:rStyle w:val="StyleUnderline"/>
        </w:rPr>
        <w:t xml:space="preserve"> of</w:t>
      </w:r>
      <w:r w:rsidRPr="004A2090">
        <w:rPr>
          <w:sz w:val="16"/>
        </w:rPr>
        <w:t xml:space="preserve"> all the </w:t>
      </w:r>
      <w:r w:rsidRPr="004A2090">
        <w:rPr>
          <w:rStyle w:val="StyleUnderline"/>
        </w:rPr>
        <w:t>benefits</w:t>
      </w:r>
      <w:r w:rsidRPr="004A2090">
        <w:rPr>
          <w:sz w:val="16"/>
        </w:rPr>
        <w:t xml:space="preserve"> provided to the payor or persons designated by the payor in connection with the payment during the organization's taxable year </w:t>
      </w:r>
      <w:r w:rsidRPr="007574E6">
        <w:rPr>
          <w:rStyle w:val="StyleUnderline"/>
          <w:highlight w:val="yellow"/>
        </w:rPr>
        <w:t xml:space="preserve">is </w:t>
      </w:r>
      <w:r w:rsidRPr="007574E6">
        <w:rPr>
          <w:rStyle w:val="Emphasis"/>
          <w:highlight w:val="yellow"/>
        </w:rPr>
        <w:t>not more than 2%</w:t>
      </w:r>
      <w:r w:rsidRPr="004A2090">
        <w:rPr>
          <w:sz w:val="16"/>
        </w:rPr>
        <w:t xml:space="preserve"> of the amount of the payment. </w:t>
      </w:r>
      <w:r w:rsidRPr="007574E6">
        <w:rPr>
          <w:rStyle w:val="StyleUnderline"/>
          <w:highlight w:val="yellow"/>
        </w:rPr>
        <w:t>If</w:t>
      </w:r>
      <w:r w:rsidRPr="004A2090">
        <w:rPr>
          <w:rStyle w:val="StyleUnderline"/>
        </w:rPr>
        <w:t xml:space="preserve"> the</w:t>
      </w:r>
      <w:r w:rsidRPr="004A2090">
        <w:rPr>
          <w:sz w:val="16"/>
        </w:rPr>
        <w:t xml:space="preserve"> aggregate fair market </w:t>
      </w:r>
      <w:r w:rsidRPr="007574E6">
        <w:rPr>
          <w:rStyle w:val="StyleUnderline"/>
          <w:highlight w:val="yellow"/>
        </w:rPr>
        <w:t>value</w:t>
      </w:r>
      <w:r w:rsidRPr="004A2090">
        <w:rPr>
          <w:rStyle w:val="StyleUnderline"/>
        </w:rPr>
        <w:t xml:space="preserve"> of the </w:t>
      </w:r>
      <w:r w:rsidRPr="004A2090">
        <w:rPr>
          <w:rStyle w:val="Emphasis"/>
        </w:rPr>
        <w:t>benefits</w:t>
      </w:r>
      <w:r w:rsidRPr="004A2090">
        <w:rPr>
          <w:sz w:val="16"/>
        </w:rPr>
        <w:t xml:space="preserve"> </w:t>
      </w:r>
      <w:r w:rsidRPr="007574E6">
        <w:rPr>
          <w:rStyle w:val="Emphasis"/>
          <w:highlight w:val="yellow"/>
        </w:rPr>
        <w:t>exceeds 2%</w:t>
      </w:r>
      <w:r w:rsidRPr="004A2090">
        <w:rPr>
          <w:sz w:val="16"/>
        </w:rPr>
        <w:t xml:space="preserve"> </w:t>
      </w:r>
      <w:r w:rsidRPr="004A2090">
        <w:rPr>
          <w:rStyle w:val="StyleUnderline"/>
        </w:rPr>
        <w:t>of the amount</w:t>
      </w:r>
      <w:r w:rsidRPr="004A2090">
        <w:rPr>
          <w:sz w:val="16"/>
        </w:rPr>
        <w:t xml:space="preserve"> of the payment, </w:t>
      </w:r>
      <w:r w:rsidRPr="007574E6">
        <w:rPr>
          <w:rStyle w:val="StyleUnderline"/>
          <w:highlight w:val="yellow"/>
        </w:rPr>
        <w:t>then</w:t>
      </w:r>
      <w:r w:rsidRPr="004A2090">
        <w:rPr>
          <w:sz w:val="16"/>
        </w:rPr>
        <w:t xml:space="preserve"> (except as provided in paragraph (c)(2)(iv) of this section) </w:t>
      </w:r>
      <w:r w:rsidRPr="004A2090">
        <w:rPr>
          <w:rStyle w:val="StyleUnderline"/>
        </w:rPr>
        <w:t>the</w:t>
      </w:r>
      <w:r w:rsidRPr="004A2090">
        <w:rPr>
          <w:sz w:val="16"/>
        </w:rPr>
        <w:t xml:space="preserve"> entire fair market </w:t>
      </w:r>
      <w:r w:rsidRPr="007574E6">
        <w:rPr>
          <w:rStyle w:val="StyleUnderline"/>
          <w:highlight w:val="yellow"/>
        </w:rPr>
        <w:t>value</w:t>
      </w:r>
      <w:r w:rsidRPr="004A2090">
        <w:rPr>
          <w:rStyle w:val="StyleUnderline"/>
        </w:rPr>
        <w:t xml:space="preserve"> of such benefits</w:t>
      </w:r>
      <w:r w:rsidRPr="004A2090">
        <w:rPr>
          <w:sz w:val="16"/>
        </w:rPr>
        <w:t xml:space="preserve">, not merely the excess amount, </w:t>
      </w:r>
      <w:r w:rsidRPr="007574E6">
        <w:rPr>
          <w:rStyle w:val="StyleUnderline"/>
          <w:highlight w:val="yellow"/>
        </w:rPr>
        <w:t>is</w:t>
      </w:r>
      <w:r w:rsidRPr="004A2090">
        <w:rPr>
          <w:sz w:val="16"/>
        </w:rPr>
        <w:t xml:space="preserve"> a </w:t>
      </w:r>
      <w:r w:rsidRPr="007574E6">
        <w:rPr>
          <w:rStyle w:val="Emphasis"/>
          <w:highlight w:val="yellow"/>
        </w:rPr>
        <w:t>substantial</w:t>
      </w:r>
      <w:r w:rsidRPr="004A2090">
        <w:rPr>
          <w:sz w:val="16"/>
        </w:rPr>
        <w:t xml:space="preserve"> return benefit. Fair market value is determined as provided in paragraph (d)(1) of this section.</w:t>
      </w:r>
    </w:p>
    <w:p w14:paraId="5AA1038D" w14:textId="77777777" w:rsidR="00F70F8C" w:rsidRPr="00311785" w:rsidRDefault="00F70F8C" w:rsidP="00F70F8C"/>
    <w:p w14:paraId="6E1225EA" w14:textId="77777777" w:rsidR="00F70F8C" w:rsidRDefault="00F70F8C" w:rsidP="00F70F8C">
      <w:pPr>
        <w:pStyle w:val="Heading4"/>
      </w:pPr>
      <w:r>
        <w:t xml:space="preserve">Intent to </w:t>
      </w:r>
      <w:r w:rsidRPr="00DC522E">
        <w:rPr>
          <w:u w:val="single"/>
        </w:rPr>
        <w:t>define</w:t>
      </w:r>
      <w:r>
        <w:t>.</w:t>
      </w:r>
    </w:p>
    <w:p w14:paraId="49457F36" w14:textId="77777777" w:rsidR="00F70F8C" w:rsidRPr="00311785" w:rsidRDefault="00F70F8C" w:rsidP="00F70F8C">
      <w:r>
        <w:t xml:space="preserve">Jarrod </w:t>
      </w:r>
      <w:r w:rsidRPr="00311785">
        <w:rPr>
          <w:rStyle w:val="Style13ptBold"/>
        </w:rPr>
        <w:t>Lenne et al. 4</w:t>
      </w:r>
      <w:r>
        <w:t>, M.A. in Political Science from the University of Melbourne, “</w:t>
      </w:r>
      <w:r w:rsidRPr="00311785">
        <w:t>Employee Share Ownership Schemes in Australia: A Survey of Key Issues and Themes</w:t>
      </w:r>
      <w:r>
        <w:t>”, CELRL Working Paper No. 31, UNC Libraries</w:t>
      </w:r>
    </w:p>
    <w:p w14:paraId="0A2E288A" w14:textId="77777777" w:rsidR="00F70F8C" w:rsidRDefault="00F70F8C" w:rsidP="00F70F8C">
      <w:pPr>
        <w:rPr>
          <w:sz w:val="16"/>
        </w:rPr>
      </w:pPr>
      <w:r w:rsidRPr="00DC522E">
        <w:rPr>
          <w:sz w:val="16"/>
        </w:rPr>
        <w:t xml:space="preserve">Australian Employee Ownership Association, Submission on Employee Share Ownership, 15 April 1999 (Submission No. 5), 5, cited in House of Representatives Standing Committee on Employment, Education and Workplace Relations, Shared Endeavours - an Inquiry into Employee Share Ownership in Australia (Majority Report) (2000), 25 [2.49]. </w:t>
      </w:r>
      <w:r w:rsidRPr="007574E6">
        <w:rPr>
          <w:rStyle w:val="Emphasis"/>
          <w:highlight w:val="yellow"/>
        </w:rPr>
        <w:t>“Substantial”</w:t>
      </w:r>
      <w:r w:rsidRPr="007574E6">
        <w:rPr>
          <w:sz w:val="16"/>
          <w:highlight w:val="yellow"/>
        </w:rPr>
        <w:t xml:space="preserve"> </w:t>
      </w:r>
      <w:r w:rsidRPr="007574E6">
        <w:rPr>
          <w:rStyle w:val="StyleUnderline"/>
          <w:highlight w:val="yellow"/>
        </w:rPr>
        <w:t>refers to</w:t>
      </w:r>
      <w:r w:rsidRPr="004A2090">
        <w:rPr>
          <w:rStyle w:val="StyleUnderline"/>
        </w:rPr>
        <w:t xml:space="preserve"> a plan with</w:t>
      </w:r>
      <w:r w:rsidRPr="00DC522E">
        <w:rPr>
          <w:sz w:val="16"/>
        </w:rPr>
        <w:t xml:space="preserve"> greater than 50 employee participants and/or holding </w:t>
      </w:r>
      <w:r w:rsidRPr="007574E6">
        <w:rPr>
          <w:rStyle w:val="Emphasis"/>
          <w:highlight w:val="yellow"/>
        </w:rPr>
        <w:t>more than 2%</w:t>
      </w:r>
      <w:r w:rsidRPr="00DC522E">
        <w:rPr>
          <w:sz w:val="16"/>
        </w:rPr>
        <w:t xml:space="preserve"> </w:t>
      </w:r>
      <w:r w:rsidRPr="00DC522E">
        <w:rPr>
          <w:rStyle w:val="StyleUnderline"/>
        </w:rPr>
        <w:t>of the company’s capital</w:t>
      </w:r>
      <w:r w:rsidRPr="00DC522E">
        <w:rPr>
          <w:sz w:val="16"/>
        </w:rPr>
        <w:t>. This data would seem to originate from the Remuneration Planning Corporation, The Employee Share Plan Handbook (1997), 21, cited in House of Representatives Standing Committee on Employment, Education and Workplace Relations, Shared Endeavours - an Inquiry into Employee Share Ownership in Australia (Majority Report) (2000), 24 [2.48].</w:t>
      </w:r>
    </w:p>
    <w:p w14:paraId="27D5FB85" w14:textId="77777777" w:rsidR="00F70F8C" w:rsidRPr="00DC522E" w:rsidRDefault="00F70F8C" w:rsidP="00F70F8C">
      <w:pPr>
        <w:rPr>
          <w:sz w:val="16"/>
        </w:rPr>
      </w:pPr>
    </w:p>
    <w:p w14:paraId="571ED86F" w14:textId="77777777" w:rsidR="00F70F8C" w:rsidRDefault="00F70F8C" w:rsidP="00F70F8C">
      <w:pPr>
        <w:pStyle w:val="Heading4"/>
      </w:pPr>
      <w:r>
        <w:t xml:space="preserve">“Substantial” must be </w:t>
      </w:r>
      <w:r w:rsidRPr="0001196A">
        <w:rPr>
          <w:u w:val="single"/>
        </w:rPr>
        <w:t>at least</w:t>
      </w:r>
      <w:r>
        <w:t xml:space="preserve"> 2%.</w:t>
      </w:r>
    </w:p>
    <w:p w14:paraId="5562003A" w14:textId="77777777" w:rsidR="00F70F8C" w:rsidRDefault="00F70F8C" w:rsidP="00F70F8C">
      <w:pPr>
        <w:rPr>
          <w:rStyle w:val="Style1Char"/>
          <w:b/>
          <w:bCs/>
        </w:rPr>
      </w:pPr>
      <w:r w:rsidRPr="00A16892">
        <w:rPr>
          <w:rStyle w:val="Style13ptBold"/>
        </w:rPr>
        <w:t>Words &amp; Phrases 60</w:t>
      </w:r>
    </w:p>
    <w:p w14:paraId="2BAF8C1C" w14:textId="77777777" w:rsidR="00F70F8C" w:rsidRPr="00DC522E" w:rsidRDefault="00F70F8C" w:rsidP="00F70F8C">
      <w:pPr>
        <w:rPr>
          <w:b/>
          <w:bCs/>
          <w:sz w:val="16"/>
        </w:rPr>
      </w:pPr>
      <w:r w:rsidRPr="007574E6">
        <w:rPr>
          <w:rStyle w:val="Emphasis"/>
          <w:highlight w:val="yellow"/>
        </w:rPr>
        <w:t>“Substantial"</w:t>
      </w:r>
      <w:r w:rsidRPr="007574E6">
        <w:rPr>
          <w:sz w:val="16"/>
          <w:highlight w:val="yellow"/>
        </w:rPr>
        <w:t xml:space="preserve"> </w:t>
      </w:r>
      <w:r w:rsidRPr="007574E6">
        <w:rPr>
          <w:rStyle w:val="StyleUnderline"/>
          <w:highlight w:val="yellow"/>
        </w:rPr>
        <w:t>means</w:t>
      </w:r>
      <w:r w:rsidRPr="00DC522E">
        <w:rPr>
          <w:sz w:val="16"/>
        </w:rPr>
        <w:t xml:space="preserve"> "of real worth and importance; of considerable value; valuable." </w:t>
      </w:r>
      <w:r w:rsidRPr="00DC522E">
        <w:rPr>
          <w:rStyle w:val="StyleUnderline"/>
        </w:rPr>
        <w:t>Bequest to</w:t>
      </w:r>
      <w:r w:rsidRPr="00DC522E">
        <w:rPr>
          <w:sz w:val="16"/>
        </w:rPr>
        <w:t xml:space="preserve"> charitable </w:t>
      </w:r>
      <w:r w:rsidRPr="00DC522E">
        <w:rPr>
          <w:rStyle w:val="StyleUnderline"/>
        </w:rPr>
        <w:t xml:space="preserve">institution, </w:t>
      </w:r>
      <w:r w:rsidRPr="007574E6">
        <w:rPr>
          <w:rStyle w:val="Emphasis"/>
          <w:highlight w:val="yellow"/>
        </w:rPr>
        <w:t>making 1/48 of expenditures</w:t>
      </w:r>
      <w:r w:rsidRPr="00DC522E">
        <w:rPr>
          <w:sz w:val="16"/>
        </w:rPr>
        <w:t xml:space="preserve"> </w:t>
      </w:r>
      <w:r w:rsidRPr="00DC522E">
        <w:rPr>
          <w:rStyle w:val="StyleUnderline"/>
        </w:rPr>
        <w:t>in state</w:t>
      </w:r>
      <w:r w:rsidRPr="00DC522E">
        <w:rPr>
          <w:sz w:val="16"/>
        </w:rPr>
        <w:t xml:space="preserve">, held exempt from taxation; </w:t>
      </w:r>
      <w:r w:rsidRPr="007574E6">
        <w:rPr>
          <w:rStyle w:val="StyleUnderline"/>
          <w:highlight w:val="yellow"/>
        </w:rPr>
        <w:t>such expenditures constituting</w:t>
      </w:r>
      <w:r w:rsidRPr="00DC522E">
        <w:rPr>
          <w:rStyle w:val="StyleUnderline"/>
        </w:rPr>
        <w:t xml:space="preserve"> "</w:t>
      </w:r>
      <w:r w:rsidRPr="007574E6">
        <w:rPr>
          <w:rStyle w:val="Emphasis"/>
          <w:highlight w:val="yellow"/>
        </w:rPr>
        <w:t>substantial</w:t>
      </w:r>
      <w:r w:rsidRPr="00DC522E">
        <w:rPr>
          <w:rStyle w:val="StyleUnderline"/>
        </w:rPr>
        <w:t xml:space="preserve">" part of its </w:t>
      </w:r>
      <w:r w:rsidRPr="007574E6">
        <w:rPr>
          <w:rStyle w:val="Emphasis"/>
          <w:highlight w:val="yellow"/>
        </w:rPr>
        <w:t>activities</w:t>
      </w:r>
      <w:r w:rsidRPr="00DC522E">
        <w:rPr>
          <w:sz w:val="16"/>
        </w:rPr>
        <w:t>. Tax Commission of Ohio v. American Humane Education Soc., 181 N.E. 557, 42 Ohio App. 4.</w:t>
      </w:r>
    </w:p>
    <w:p w14:paraId="089EDC40" w14:textId="77777777" w:rsidR="00F70F8C" w:rsidRDefault="00F70F8C" w:rsidP="00F70F8C"/>
    <w:p w14:paraId="51744111" w14:textId="77777777" w:rsidR="00F70F8C" w:rsidRDefault="00F70F8C" w:rsidP="00F70F8C">
      <w:pPr>
        <w:pStyle w:val="Heading3"/>
      </w:pPr>
      <w:r>
        <w:t>---at: substantial modifies ‘strengthen CBR’</w:t>
      </w:r>
    </w:p>
    <w:p w14:paraId="73F0FD64" w14:textId="77777777" w:rsidR="00F70F8C" w:rsidRPr="00373CB3" w:rsidRDefault="00F70F8C" w:rsidP="00F70F8C"/>
    <w:p w14:paraId="69EF9F88" w14:textId="77777777" w:rsidR="00A404FC" w:rsidRDefault="00A404FC" w:rsidP="00F70F8C">
      <w:pPr>
        <w:pStyle w:val="Analytic"/>
      </w:pPr>
    </w:p>
    <w:p w14:paraId="52A4D94A" w14:textId="77777777" w:rsidR="00F70F8C" w:rsidRPr="00373CB3" w:rsidRDefault="00F70F8C" w:rsidP="00F70F8C"/>
    <w:p w14:paraId="28C81759" w14:textId="77777777" w:rsidR="00A404FC" w:rsidRDefault="00A404FC" w:rsidP="00F70F8C">
      <w:pPr>
        <w:pStyle w:val="Analytic"/>
      </w:pPr>
    </w:p>
    <w:p w14:paraId="7FF8920C" w14:textId="77777777" w:rsidR="00F70F8C" w:rsidRDefault="00F70F8C" w:rsidP="00F70F8C"/>
    <w:p w14:paraId="1F347D3D" w14:textId="77777777" w:rsidR="00A404FC" w:rsidRDefault="00A404FC" w:rsidP="00F70F8C">
      <w:pPr>
        <w:pStyle w:val="Analytic"/>
      </w:pPr>
    </w:p>
    <w:p w14:paraId="0CBC6FB4" w14:textId="77777777" w:rsidR="00F70F8C" w:rsidRDefault="00F70F8C" w:rsidP="00F70F8C">
      <w:pPr>
        <w:pStyle w:val="Heading3"/>
      </w:pPr>
      <w:r>
        <w:t>2nc---at: counter-interp</w:t>
      </w:r>
    </w:p>
    <w:p w14:paraId="3BB540B6" w14:textId="77777777" w:rsidR="00A404FC" w:rsidRDefault="00A404FC" w:rsidP="00980EEF">
      <w:pPr>
        <w:pStyle w:val="Analytic"/>
      </w:pPr>
    </w:p>
    <w:p w14:paraId="4A1A03ED" w14:textId="77777777" w:rsidR="00F70F8C" w:rsidRDefault="00F70F8C" w:rsidP="00F70F8C"/>
    <w:p w14:paraId="33805EC2" w14:textId="77777777" w:rsidR="00A404FC" w:rsidRDefault="00A404FC" w:rsidP="00F70F8C">
      <w:pPr>
        <w:pStyle w:val="Analytic"/>
      </w:pPr>
    </w:p>
    <w:p w14:paraId="4808FA4F" w14:textId="77777777" w:rsidR="00F70F8C" w:rsidRDefault="00F70F8C" w:rsidP="00F70F8C"/>
    <w:p w14:paraId="1B7788AF" w14:textId="77777777" w:rsidR="00F70F8C" w:rsidRPr="009C6758" w:rsidRDefault="00F70F8C" w:rsidP="00F70F8C">
      <w:pPr>
        <w:pStyle w:val="Heading4"/>
        <w:rPr>
          <w:b w:val="0"/>
          <w:bCs/>
        </w:rPr>
      </w:pPr>
      <w:r w:rsidRPr="009F7145">
        <w:rPr>
          <w:u w:val="single"/>
        </w:rPr>
        <w:t>Supreme Court</w:t>
      </w:r>
      <w:r>
        <w:t xml:space="preserve"> jurisprudence says ‘substantial’ </w:t>
      </w:r>
      <w:r w:rsidRPr="009F7145">
        <w:rPr>
          <w:u w:val="single"/>
        </w:rPr>
        <w:t>must be quantitative</w:t>
      </w:r>
      <w:r>
        <w:t xml:space="preserve"> and </w:t>
      </w:r>
      <w:r w:rsidRPr="009C6758">
        <w:rPr>
          <w:u w:val="single"/>
        </w:rPr>
        <w:t>cannot</w:t>
      </w:r>
      <w:r>
        <w:t xml:space="preserve"> be </w:t>
      </w:r>
      <w:r w:rsidRPr="009C6758">
        <w:rPr>
          <w:u w:val="single"/>
        </w:rPr>
        <w:t>case-by-case</w:t>
      </w:r>
      <w:r>
        <w:t xml:space="preserve"> when it’s </w:t>
      </w:r>
      <w:r w:rsidRPr="009C6758">
        <w:rPr>
          <w:u w:val="single"/>
        </w:rPr>
        <w:t>followed</w:t>
      </w:r>
      <w:r>
        <w:t xml:space="preserve"> by </w:t>
      </w:r>
      <w:r w:rsidRPr="009C6758">
        <w:rPr>
          <w:u w:val="single"/>
        </w:rPr>
        <w:t>other words</w:t>
      </w:r>
      <w:r>
        <w:t xml:space="preserve"> that modify </w:t>
      </w:r>
      <w:r w:rsidRPr="009C6758">
        <w:rPr>
          <w:i/>
          <w:iCs w:val="0"/>
          <w:u w:val="single"/>
        </w:rPr>
        <w:t>what</w:t>
      </w:r>
      <w:r>
        <w:t xml:space="preserve"> is </w:t>
      </w:r>
      <w:r w:rsidRPr="009C6758">
        <w:rPr>
          <w:u w:val="single"/>
        </w:rPr>
        <w:t>substantial</w:t>
      </w:r>
      <w:r>
        <w:t xml:space="preserve">. </w:t>
      </w:r>
      <w:r w:rsidRPr="009C6758">
        <w:rPr>
          <w:b w:val="0"/>
          <w:bCs/>
        </w:rPr>
        <w:t xml:space="preserve">Their interpretation doesn’t assume use in a </w:t>
      </w:r>
      <w:r w:rsidRPr="009C6758">
        <w:rPr>
          <w:b w:val="0"/>
          <w:bCs/>
          <w:u w:val="single"/>
        </w:rPr>
        <w:t>sentence</w:t>
      </w:r>
      <w:r w:rsidRPr="009C6758">
        <w:rPr>
          <w:b w:val="0"/>
          <w:bCs/>
        </w:rPr>
        <w:t xml:space="preserve">, just the term in </w:t>
      </w:r>
      <w:r w:rsidRPr="009C6758">
        <w:rPr>
          <w:b w:val="0"/>
          <w:bCs/>
          <w:u w:val="single"/>
        </w:rPr>
        <w:t>isolation</w:t>
      </w:r>
      <w:r w:rsidRPr="009C6758">
        <w:rPr>
          <w:b w:val="0"/>
          <w:bCs/>
        </w:rPr>
        <w:t>.</w:t>
      </w:r>
    </w:p>
    <w:p w14:paraId="53C36F33" w14:textId="77777777" w:rsidR="00F70F8C" w:rsidRPr="009F7145" w:rsidRDefault="00F70F8C" w:rsidP="00F70F8C">
      <w:r>
        <w:t xml:space="preserve">Clara N. </w:t>
      </w:r>
      <w:r w:rsidRPr="009F7145">
        <w:rPr>
          <w:rStyle w:val="Style13ptBold"/>
        </w:rPr>
        <w:t>Jiminez et al. 17</w:t>
      </w:r>
      <w:r>
        <w:t>, J.D. from Boston College Law School, “Infringement Under Section 271(f)(1): More than One Piece of the Puzzle Required”, https://www.finnegan.com/en/insights/articles/infringement-under-section-271-f-1-more-than-one-piece-of-the.html</w:t>
      </w:r>
    </w:p>
    <w:p w14:paraId="0B8DD843" w14:textId="77777777" w:rsidR="00F70F8C" w:rsidRPr="009F7145" w:rsidRDefault="00F70F8C" w:rsidP="00F70F8C">
      <w:pPr>
        <w:rPr>
          <w:rStyle w:val="Emphasis"/>
        </w:rPr>
      </w:pPr>
      <w:r w:rsidRPr="009F7145">
        <w:rPr>
          <w:rStyle w:val="Emphasis"/>
          <w:highlight w:val="yellow"/>
        </w:rPr>
        <w:t>Supreme Court: “Substantial” Is Quantitative</w:t>
      </w:r>
    </w:p>
    <w:p w14:paraId="5BAE48EC" w14:textId="77777777" w:rsidR="00F70F8C" w:rsidRPr="009F7145" w:rsidRDefault="00F70F8C" w:rsidP="00F70F8C">
      <w:pPr>
        <w:rPr>
          <w:sz w:val="16"/>
        </w:rPr>
      </w:pPr>
      <w:r w:rsidRPr="009F7145">
        <w:rPr>
          <w:sz w:val="16"/>
        </w:rPr>
        <w:t>The sole question posed to the Supreme Court was whether “supplying a single, commodity component of a multicomponent invention from the United States is an infringing act under 35 U.S.C.A. § 271(f)(1).” In an opinion by Justice Sonia Sotomayor, the court answered “no” to this question, thus reversing the Federal Circuit’s decision and remanding the case for further proceedings.2</w:t>
      </w:r>
    </w:p>
    <w:p w14:paraId="4830639F" w14:textId="77777777" w:rsidR="00F70F8C" w:rsidRPr="009F7145" w:rsidRDefault="00F70F8C" w:rsidP="00F70F8C">
      <w:pPr>
        <w:rPr>
          <w:sz w:val="16"/>
        </w:rPr>
      </w:pPr>
      <w:r w:rsidRPr="009F7145">
        <w:rPr>
          <w:rStyle w:val="StyleUnderline"/>
        </w:rPr>
        <w:t>The court held that the term</w:t>
      </w:r>
      <w:r w:rsidRPr="009F7145">
        <w:rPr>
          <w:sz w:val="16"/>
        </w:rPr>
        <w:t xml:space="preserve"> “</w:t>
      </w:r>
      <w:r w:rsidRPr="009F7145">
        <w:rPr>
          <w:rStyle w:val="Emphasis"/>
        </w:rPr>
        <w:t>substantial</w:t>
      </w:r>
      <w:r w:rsidRPr="009F7145">
        <w:rPr>
          <w:sz w:val="16"/>
        </w:rPr>
        <w:t xml:space="preserve"> portion” in Section 271(f)(1) </w:t>
      </w:r>
      <w:r w:rsidRPr="009F7145">
        <w:rPr>
          <w:rStyle w:val="StyleUnderline"/>
        </w:rPr>
        <w:t xml:space="preserve">has a </w:t>
      </w:r>
      <w:r w:rsidRPr="009F7145">
        <w:rPr>
          <w:rStyle w:val="Emphasis"/>
        </w:rPr>
        <w:t>quantitative</w:t>
      </w:r>
      <w:r w:rsidRPr="009F7145">
        <w:rPr>
          <w:sz w:val="16"/>
        </w:rPr>
        <w:t xml:space="preserve">, </w:t>
      </w:r>
      <w:r w:rsidRPr="009F7145">
        <w:rPr>
          <w:rStyle w:val="Emphasis"/>
          <w:szCs w:val="28"/>
          <w:highlight w:val="yellow"/>
        </w:rPr>
        <w:t>not</w:t>
      </w:r>
      <w:r w:rsidRPr="009F7145">
        <w:rPr>
          <w:rStyle w:val="Emphasis"/>
          <w:szCs w:val="28"/>
        </w:rPr>
        <w:t xml:space="preserve"> a </w:t>
      </w:r>
      <w:r w:rsidRPr="009F7145">
        <w:rPr>
          <w:rStyle w:val="Emphasis"/>
          <w:szCs w:val="28"/>
          <w:highlight w:val="yellow"/>
        </w:rPr>
        <w:t>qualitative</w:t>
      </w:r>
      <w:r w:rsidRPr="009F7145">
        <w:rPr>
          <w:sz w:val="16"/>
        </w:rPr>
        <w:t xml:space="preserve">, </w:t>
      </w:r>
      <w:r w:rsidRPr="009F7145">
        <w:rPr>
          <w:rStyle w:val="StyleUnderline"/>
        </w:rPr>
        <w:t>meaning</w:t>
      </w:r>
      <w:r w:rsidRPr="009F7145">
        <w:rPr>
          <w:sz w:val="16"/>
        </w:rPr>
        <w:t xml:space="preserve">. </w:t>
      </w:r>
      <w:r w:rsidRPr="009F7145">
        <w:rPr>
          <w:rStyle w:val="StyleUnderline"/>
        </w:rPr>
        <w:t>More specifically, the court held that the phrase “substantial portion”</w:t>
      </w:r>
      <w:r w:rsidRPr="009F7145">
        <w:rPr>
          <w:sz w:val="16"/>
        </w:rPr>
        <w:t xml:space="preserve"> in the statute </w:t>
      </w:r>
      <w:r w:rsidRPr="009F7145">
        <w:rPr>
          <w:rStyle w:val="Emphasis"/>
        </w:rPr>
        <w:t>does not cover</w:t>
      </w:r>
      <w:r w:rsidRPr="009F7145">
        <w:rPr>
          <w:sz w:val="16"/>
        </w:rPr>
        <w:t xml:space="preserve"> the supply of </w:t>
      </w:r>
      <w:r w:rsidRPr="009F7145">
        <w:rPr>
          <w:rStyle w:val="StyleUnderline"/>
        </w:rPr>
        <w:t xml:space="preserve">a </w:t>
      </w:r>
      <w:r w:rsidRPr="009F7145">
        <w:rPr>
          <w:rStyle w:val="Emphasis"/>
        </w:rPr>
        <w:t>single component</w:t>
      </w:r>
      <w:r w:rsidRPr="009F7145">
        <w:rPr>
          <w:sz w:val="16"/>
        </w:rPr>
        <w:t xml:space="preserve"> </w:t>
      </w:r>
      <w:r w:rsidRPr="009F7145">
        <w:rPr>
          <w:rStyle w:val="StyleUnderline"/>
        </w:rPr>
        <w:t xml:space="preserve">of a </w:t>
      </w:r>
      <w:r w:rsidRPr="009F7145">
        <w:rPr>
          <w:rStyle w:val="Emphasis"/>
        </w:rPr>
        <w:t>multicomponent</w:t>
      </w:r>
      <w:r w:rsidRPr="009F7145">
        <w:rPr>
          <w:sz w:val="16"/>
        </w:rPr>
        <w:t xml:space="preserve"> invention.</w:t>
      </w:r>
    </w:p>
    <w:p w14:paraId="036A9518" w14:textId="77777777" w:rsidR="00F70F8C" w:rsidRPr="009F7145" w:rsidRDefault="00F70F8C" w:rsidP="00F70F8C">
      <w:pPr>
        <w:rPr>
          <w:sz w:val="16"/>
        </w:rPr>
      </w:pPr>
      <w:r w:rsidRPr="009F7145">
        <w:rPr>
          <w:sz w:val="16"/>
        </w:rPr>
        <w:t xml:space="preserve">After concluding that the U.S. Patent Act does not define the term “substantial,” the court began its statutory construction analysis by examining the term’s ordinary meaning. </w:t>
      </w:r>
      <w:r w:rsidRPr="009F7145">
        <w:rPr>
          <w:rStyle w:val="StyleUnderline"/>
          <w:highlight w:val="yellow"/>
        </w:rPr>
        <w:t>The court acknowledged</w:t>
      </w:r>
      <w:r w:rsidRPr="009F7145">
        <w:rPr>
          <w:rStyle w:val="StyleUnderline"/>
        </w:rPr>
        <w:t xml:space="preserve"> that </w:t>
      </w:r>
      <w:r w:rsidRPr="009F7145">
        <w:rPr>
          <w:rStyle w:val="StyleUnderline"/>
          <w:highlight w:val="yellow"/>
        </w:rPr>
        <w:t xml:space="preserve">the term may, </w:t>
      </w:r>
      <w:r w:rsidRPr="009F7145">
        <w:rPr>
          <w:rStyle w:val="Emphasis"/>
          <w:highlight w:val="yellow"/>
        </w:rPr>
        <w:t>in isolation</w:t>
      </w:r>
      <w:r w:rsidRPr="009F7145">
        <w:rPr>
          <w:rStyle w:val="StyleUnderline"/>
          <w:highlight w:val="yellow"/>
        </w:rPr>
        <w:t>, refer to qualitative importance</w:t>
      </w:r>
      <w:r w:rsidRPr="009F7145">
        <w:rPr>
          <w:rStyle w:val="StyleUnderline"/>
        </w:rPr>
        <w:t xml:space="preserve"> or quantitative size</w:t>
      </w:r>
      <w:r w:rsidRPr="009F7145">
        <w:rPr>
          <w:sz w:val="16"/>
        </w:rPr>
        <w:t xml:space="preserve">. </w:t>
      </w:r>
      <w:r w:rsidRPr="009F7145">
        <w:rPr>
          <w:rStyle w:val="StyleUnderline"/>
          <w:highlight w:val="yellow"/>
        </w:rPr>
        <w:t>But</w:t>
      </w:r>
      <w:r w:rsidRPr="009F7145">
        <w:rPr>
          <w:rStyle w:val="StyleUnderline"/>
        </w:rPr>
        <w:t xml:space="preserve"> it said that a reading of the term </w:t>
      </w:r>
      <w:r w:rsidRPr="009F7145">
        <w:rPr>
          <w:rStyle w:val="Emphasis"/>
          <w:highlight w:val="yellow"/>
        </w:rPr>
        <w:t>in</w:t>
      </w:r>
      <w:r w:rsidRPr="009F7145">
        <w:rPr>
          <w:rStyle w:val="Emphasis"/>
        </w:rPr>
        <w:t xml:space="preserve"> the </w:t>
      </w:r>
      <w:r w:rsidRPr="009F7145">
        <w:rPr>
          <w:rStyle w:val="Emphasis"/>
          <w:highlight w:val="yellow"/>
        </w:rPr>
        <w:t>context</w:t>
      </w:r>
      <w:r w:rsidRPr="009F7145">
        <w:rPr>
          <w:sz w:val="16"/>
        </w:rPr>
        <w:t xml:space="preserve"> </w:t>
      </w:r>
      <w:r w:rsidRPr="009F7145">
        <w:rPr>
          <w:rStyle w:val="StyleUnderline"/>
        </w:rPr>
        <w:t xml:space="preserve">of the statute </w:t>
      </w:r>
      <w:r w:rsidRPr="009F7145">
        <w:rPr>
          <w:rStyle w:val="Emphasis"/>
          <w:sz w:val="24"/>
          <w:szCs w:val="24"/>
          <w:highlight w:val="yellow"/>
        </w:rPr>
        <w:t>points to a quantitative meaning</w:t>
      </w:r>
      <w:r w:rsidRPr="009F7145">
        <w:rPr>
          <w:sz w:val="16"/>
        </w:rPr>
        <w:t xml:space="preserve">. </w:t>
      </w:r>
      <w:r w:rsidRPr="009F7145">
        <w:rPr>
          <w:rStyle w:val="StyleUnderline"/>
        </w:rPr>
        <w:t>The court noted that</w:t>
      </w:r>
      <w:r w:rsidRPr="009F7145">
        <w:rPr>
          <w:sz w:val="16"/>
        </w:rPr>
        <w:t xml:space="preserve"> the </w:t>
      </w:r>
      <w:r w:rsidRPr="009F7145">
        <w:rPr>
          <w:rStyle w:val="StyleUnderline"/>
        </w:rPr>
        <w:t>terms</w:t>
      </w:r>
      <w:r w:rsidRPr="009F7145">
        <w:rPr>
          <w:sz w:val="16"/>
        </w:rPr>
        <w:t xml:space="preserve"> “all” and “portion”—both </w:t>
      </w:r>
      <w:r w:rsidRPr="009F7145">
        <w:rPr>
          <w:rStyle w:val="Emphasis"/>
        </w:rPr>
        <w:t>used within the same sentence</w:t>
      </w:r>
      <w:r w:rsidRPr="009F7145">
        <w:rPr>
          <w:sz w:val="16"/>
        </w:rPr>
        <w:t xml:space="preserve"> where “substantial” appears—</w:t>
      </w:r>
      <w:r w:rsidRPr="009F7145">
        <w:rPr>
          <w:rStyle w:val="StyleUnderline"/>
        </w:rPr>
        <w:t xml:space="preserve">refer to determinations of </w:t>
      </w:r>
      <w:r w:rsidRPr="009F7145">
        <w:rPr>
          <w:rStyle w:val="Emphasis"/>
        </w:rPr>
        <w:t>quantity</w:t>
      </w:r>
      <w:r w:rsidRPr="009F7145">
        <w:rPr>
          <w:sz w:val="16"/>
        </w:rPr>
        <w:t xml:space="preserve">, not quality. Furthermore, </w:t>
      </w:r>
      <w:r w:rsidRPr="009F7145">
        <w:rPr>
          <w:rStyle w:val="StyleUnderline"/>
        </w:rPr>
        <w:t xml:space="preserve">it noted that </w:t>
      </w:r>
      <w:r w:rsidRPr="009F7145">
        <w:rPr>
          <w:rStyle w:val="StyleUnderline"/>
          <w:highlight w:val="yellow"/>
        </w:rPr>
        <w:t>the phrase</w:t>
      </w:r>
      <w:r w:rsidRPr="009F7145">
        <w:rPr>
          <w:sz w:val="16"/>
          <w:highlight w:val="yellow"/>
        </w:rPr>
        <w:t xml:space="preserve"> “</w:t>
      </w:r>
      <w:r w:rsidRPr="009F7145">
        <w:rPr>
          <w:rStyle w:val="Emphasis"/>
          <w:highlight w:val="yellow"/>
        </w:rPr>
        <w:t>substantial</w:t>
      </w:r>
      <w:r w:rsidRPr="009F7145">
        <w:rPr>
          <w:sz w:val="16"/>
        </w:rPr>
        <w:t xml:space="preserve"> portion” </w:t>
      </w:r>
      <w:r w:rsidRPr="009F7145">
        <w:rPr>
          <w:rStyle w:val="StyleUnderline"/>
          <w:highlight w:val="yellow"/>
        </w:rPr>
        <w:t xml:space="preserve">is </w:t>
      </w:r>
      <w:r w:rsidRPr="009F7145">
        <w:rPr>
          <w:rStyle w:val="Emphasis"/>
          <w:highlight w:val="yellow"/>
        </w:rPr>
        <w:t>modified</w:t>
      </w:r>
      <w:r w:rsidRPr="009F7145">
        <w:rPr>
          <w:rStyle w:val="StyleUnderline"/>
          <w:highlight w:val="yellow"/>
        </w:rPr>
        <w:t xml:space="preserve"> by the phrase </w:t>
      </w:r>
      <w:r w:rsidRPr="009F7145">
        <w:rPr>
          <w:rStyle w:val="Emphasis"/>
          <w:highlight w:val="yellow"/>
        </w:rPr>
        <w:t>“of the components</w:t>
      </w:r>
      <w:r w:rsidRPr="009F7145">
        <w:rPr>
          <w:sz w:val="16"/>
        </w:rPr>
        <w:t xml:space="preserve"> of a patented invention.” </w:t>
      </w:r>
      <w:r w:rsidRPr="009F7145">
        <w:rPr>
          <w:rStyle w:val="StyleUnderline"/>
        </w:rPr>
        <w:t xml:space="preserve">The </w:t>
      </w:r>
      <w:r w:rsidRPr="009F7145">
        <w:rPr>
          <w:rStyle w:val="Emphasis"/>
          <w:highlight w:val="yellow"/>
        </w:rPr>
        <w:t>grammatical structure</w:t>
      </w:r>
      <w:r w:rsidRPr="009F7145">
        <w:rPr>
          <w:sz w:val="16"/>
          <w:highlight w:val="yellow"/>
        </w:rPr>
        <w:t xml:space="preserve"> </w:t>
      </w:r>
      <w:r w:rsidRPr="009F7145">
        <w:rPr>
          <w:rStyle w:val="StyleUnderline"/>
          <w:highlight w:val="yellow"/>
        </w:rPr>
        <w:t>suggests</w:t>
      </w:r>
      <w:r w:rsidRPr="009F7145">
        <w:rPr>
          <w:rStyle w:val="StyleUnderline"/>
        </w:rPr>
        <w:t xml:space="preserve"> that </w:t>
      </w:r>
      <w:r w:rsidRPr="009F7145">
        <w:rPr>
          <w:rStyle w:val="StyleUnderline"/>
          <w:highlight w:val="yellow"/>
        </w:rPr>
        <w:t>it is the supply of</w:t>
      </w:r>
      <w:r w:rsidRPr="009F7145">
        <w:rPr>
          <w:sz w:val="16"/>
        </w:rPr>
        <w:t xml:space="preserve"> all or </w:t>
      </w:r>
      <w:r w:rsidRPr="009F7145">
        <w:rPr>
          <w:rStyle w:val="Emphasis"/>
          <w:sz w:val="24"/>
          <w:szCs w:val="24"/>
          <w:highlight w:val="yellow"/>
        </w:rPr>
        <w:t>a substantial portion “of the components”</w:t>
      </w:r>
      <w:r w:rsidRPr="009F7145">
        <w:rPr>
          <w:sz w:val="16"/>
          <w:szCs w:val="24"/>
        </w:rPr>
        <w:t xml:space="preserve"> </w:t>
      </w:r>
      <w:r w:rsidRPr="009F7145">
        <w:rPr>
          <w:sz w:val="16"/>
        </w:rPr>
        <w:t xml:space="preserve">of a patented intention that triggers liability for infringement, </w:t>
      </w:r>
      <w:r w:rsidRPr="009F7145">
        <w:rPr>
          <w:rStyle w:val="StyleUnderline"/>
        </w:rPr>
        <w:t>the court reasoned</w:t>
      </w:r>
      <w:r w:rsidRPr="009F7145">
        <w:rPr>
          <w:sz w:val="16"/>
        </w:rPr>
        <w:t xml:space="preserve">. According to the court, </w:t>
      </w:r>
      <w:r w:rsidRPr="009F7145">
        <w:rPr>
          <w:rStyle w:val="StyleUnderline"/>
        </w:rPr>
        <w:t xml:space="preserve">a </w:t>
      </w:r>
      <w:r w:rsidRPr="009F7145">
        <w:rPr>
          <w:rStyle w:val="Emphasis"/>
        </w:rPr>
        <w:t>qualitative</w:t>
      </w:r>
      <w:r w:rsidRPr="009F7145">
        <w:rPr>
          <w:rStyle w:val="StyleUnderline"/>
        </w:rPr>
        <w:t xml:space="preserve"> reading would render the phrase “of the components”</w:t>
      </w:r>
      <w:r w:rsidRPr="009F7145">
        <w:rPr>
          <w:sz w:val="16"/>
        </w:rPr>
        <w:t xml:space="preserve"> </w:t>
      </w:r>
      <w:r w:rsidRPr="009F7145">
        <w:rPr>
          <w:rStyle w:val="Emphasis"/>
        </w:rPr>
        <w:t>unnecessary</w:t>
      </w:r>
      <w:r w:rsidRPr="009F7145">
        <w:rPr>
          <w:sz w:val="16"/>
        </w:rPr>
        <w:t xml:space="preserve"> the first time it is used in the section. </w:t>
      </w:r>
      <w:r w:rsidRPr="009F7145">
        <w:rPr>
          <w:rStyle w:val="StyleUnderline"/>
        </w:rPr>
        <w:t xml:space="preserve">Following canons of statutory construction, the court </w:t>
      </w:r>
      <w:r w:rsidRPr="009F7145">
        <w:rPr>
          <w:rStyle w:val="Emphasis"/>
        </w:rPr>
        <w:t>favored the quantitative reading</w:t>
      </w:r>
      <w:r w:rsidRPr="009F7145">
        <w:rPr>
          <w:sz w:val="16"/>
        </w:rPr>
        <w:t>, which provided meaning to each term in the statutory provision. Following canons of statutory construction, the court favored the quantitative reading, which provided meaning to each term in the statutory provision.</w:t>
      </w:r>
    </w:p>
    <w:p w14:paraId="2AE67464" w14:textId="77777777" w:rsidR="00F70F8C" w:rsidRPr="009F7145" w:rsidRDefault="00F70F8C" w:rsidP="00F70F8C">
      <w:pPr>
        <w:rPr>
          <w:sz w:val="16"/>
        </w:rPr>
      </w:pPr>
      <w:r w:rsidRPr="00F37605">
        <w:rPr>
          <w:rStyle w:val="StyleUnderline"/>
          <w:highlight w:val="yellow"/>
        </w:rPr>
        <w:t>The court</w:t>
      </w:r>
      <w:r w:rsidRPr="009F7145">
        <w:rPr>
          <w:sz w:val="16"/>
        </w:rPr>
        <w:t xml:space="preserve"> also </w:t>
      </w:r>
      <w:r w:rsidRPr="00F37605">
        <w:rPr>
          <w:rStyle w:val="Emphasis"/>
          <w:highlight w:val="yellow"/>
        </w:rPr>
        <w:t>declined</w:t>
      </w:r>
      <w:r w:rsidRPr="00F37605">
        <w:rPr>
          <w:rStyle w:val="StyleUnderline"/>
          <w:highlight w:val="yellow"/>
        </w:rPr>
        <w:t xml:space="preserve"> to </w:t>
      </w:r>
      <w:r w:rsidRPr="00F37605">
        <w:rPr>
          <w:rStyle w:val="Emphasis"/>
          <w:highlight w:val="yellow"/>
        </w:rPr>
        <w:t>follow the “case specific” approach</w:t>
      </w:r>
      <w:r w:rsidRPr="009F7145">
        <w:rPr>
          <w:sz w:val="16"/>
        </w:rPr>
        <w:t xml:space="preserve"> that Promega had advocated. </w:t>
      </w:r>
      <w:r w:rsidRPr="009F7145">
        <w:rPr>
          <w:rStyle w:val="StyleUnderline"/>
        </w:rPr>
        <w:t xml:space="preserve">By doing so, </w:t>
      </w:r>
      <w:r w:rsidRPr="00F37605">
        <w:rPr>
          <w:rStyle w:val="StyleUnderline"/>
          <w:highlight w:val="yellow"/>
        </w:rPr>
        <w:t>it refused to task juries with</w:t>
      </w:r>
      <w:r w:rsidRPr="009F7145">
        <w:rPr>
          <w:rStyle w:val="StyleUnderline"/>
        </w:rPr>
        <w:t xml:space="preserve"> interpreting the meaning of the statute on a </w:t>
      </w:r>
      <w:r w:rsidRPr="00F37605">
        <w:rPr>
          <w:rStyle w:val="Emphasis"/>
          <w:highlight w:val="yellow"/>
        </w:rPr>
        <w:t>case-by-case</w:t>
      </w:r>
      <w:r w:rsidRPr="009F7145">
        <w:rPr>
          <w:rStyle w:val="Emphasis"/>
        </w:rPr>
        <w:t xml:space="preserve"> basis</w:t>
      </w:r>
      <w:r w:rsidRPr="009F7145">
        <w:rPr>
          <w:sz w:val="16"/>
        </w:rPr>
        <w:t xml:space="preserve"> </w:t>
      </w:r>
      <w:r w:rsidRPr="009F7145">
        <w:rPr>
          <w:rStyle w:val="StyleUnderline"/>
        </w:rPr>
        <w:t>to determine whether a single component is</w:t>
      </w:r>
      <w:r w:rsidRPr="009F7145">
        <w:rPr>
          <w:sz w:val="16"/>
        </w:rPr>
        <w:t xml:space="preserve"> a “</w:t>
      </w:r>
      <w:r w:rsidRPr="009F7145">
        <w:rPr>
          <w:rStyle w:val="Emphasis"/>
        </w:rPr>
        <w:t>substantial</w:t>
      </w:r>
      <w:r w:rsidRPr="009F7145">
        <w:rPr>
          <w:sz w:val="16"/>
        </w:rPr>
        <w:t xml:space="preserve"> portion.” Further, the court said Promega’s suggested case-specific approach may not necessarily help resolve close cases because, as the court explained, “few inventions … would function at all without any one of their components.” </w:t>
      </w:r>
      <w:r w:rsidRPr="009F7145">
        <w:rPr>
          <w:rStyle w:val="StyleUnderline"/>
        </w:rPr>
        <w:t xml:space="preserve">In light of that reality, </w:t>
      </w:r>
      <w:r w:rsidRPr="00F37605">
        <w:rPr>
          <w:rStyle w:val="StyleUnderline"/>
          <w:highlight w:val="yellow"/>
        </w:rPr>
        <w:t>the court asked, “How are courts</w:t>
      </w:r>
      <w:r w:rsidRPr="00F37605">
        <w:rPr>
          <w:sz w:val="16"/>
          <w:highlight w:val="yellow"/>
        </w:rPr>
        <w:t>—</w:t>
      </w:r>
      <w:r w:rsidRPr="00F37605">
        <w:rPr>
          <w:rStyle w:val="StyleUnderline"/>
          <w:highlight w:val="yellow"/>
        </w:rPr>
        <w:t>or</w:t>
      </w:r>
      <w:r w:rsidRPr="009F7145">
        <w:rPr>
          <w:rStyle w:val="StyleUnderline"/>
        </w:rPr>
        <w:t xml:space="preserve">, for that matter, market </w:t>
      </w:r>
      <w:r w:rsidRPr="00F37605">
        <w:rPr>
          <w:rStyle w:val="StyleUnderline"/>
          <w:highlight w:val="yellow"/>
        </w:rPr>
        <w:t>participants</w:t>
      </w:r>
      <w:r w:rsidRPr="009F7145">
        <w:rPr>
          <w:sz w:val="16"/>
        </w:rPr>
        <w:t xml:space="preserve"> attempting to avoid liability—</w:t>
      </w:r>
      <w:r w:rsidRPr="00F37605">
        <w:rPr>
          <w:rStyle w:val="Emphasis"/>
          <w:highlight w:val="yellow"/>
        </w:rPr>
        <w:t>to determine</w:t>
      </w:r>
      <w:r w:rsidRPr="009F7145">
        <w:rPr>
          <w:rStyle w:val="Emphasis"/>
        </w:rPr>
        <w:t xml:space="preserve"> the relative </w:t>
      </w:r>
      <w:r w:rsidRPr="00F37605">
        <w:rPr>
          <w:rStyle w:val="Emphasis"/>
          <w:highlight w:val="yellow"/>
        </w:rPr>
        <w:t>importance</w:t>
      </w:r>
      <w:r w:rsidRPr="009F7145">
        <w:rPr>
          <w:sz w:val="16"/>
        </w:rPr>
        <w:t xml:space="preserve"> </w:t>
      </w:r>
      <w:r w:rsidRPr="009F7145">
        <w:rPr>
          <w:rStyle w:val="StyleUnderline"/>
        </w:rPr>
        <w:t xml:space="preserve">of the </w:t>
      </w:r>
      <w:r w:rsidRPr="009F7145">
        <w:rPr>
          <w:rStyle w:val="Emphasis"/>
        </w:rPr>
        <w:t>components</w:t>
      </w:r>
      <w:r w:rsidRPr="009F7145">
        <w:rPr>
          <w:sz w:val="16"/>
        </w:rPr>
        <w:t xml:space="preserve"> of an invention?”</w:t>
      </w:r>
    </w:p>
    <w:p w14:paraId="5EC00DBE" w14:textId="77777777" w:rsidR="00A404FC" w:rsidRDefault="00A404FC" w:rsidP="009150F2">
      <w:pPr>
        <w:pStyle w:val="Analytic"/>
      </w:pPr>
    </w:p>
    <w:p w14:paraId="1C8A03BB" w14:textId="77777777" w:rsidR="00F70F8C" w:rsidRPr="00373CB3" w:rsidRDefault="00F70F8C" w:rsidP="00F70F8C"/>
    <w:p w14:paraId="54789567" w14:textId="48B1AD8B" w:rsidR="0000536D" w:rsidRDefault="0000536D" w:rsidP="00F70F8C">
      <w:pPr>
        <w:pStyle w:val="Heading3"/>
      </w:pPr>
      <w:r>
        <w:t xml:space="preserve">2NC---Precision </w:t>
      </w:r>
    </w:p>
    <w:p w14:paraId="08DC26FD" w14:textId="77777777" w:rsidR="00A404FC" w:rsidRDefault="00A404FC" w:rsidP="0000536D">
      <w:pPr>
        <w:pStyle w:val="Analytic"/>
      </w:pPr>
    </w:p>
    <w:p w14:paraId="7EDDD487" w14:textId="77777777" w:rsidR="002F4762" w:rsidRPr="00CC3A8F" w:rsidRDefault="002F4762" w:rsidP="002F4762">
      <w:pPr>
        <w:pStyle w:val="Heading4"/>
      </w:pPr>
      <w:r>
        <w:t xml:space="preserve">More evidence in the context of </w:t>
      </w:r>
      <w:r w:rsidRPr="008053DE">
        <w:rPr>
          <w:u w:val="single"/>
        </w:rPr>
        <w:t>CBAs</w:t>
      </w:r>
      <w:r>
        <w:t xml:space="preserve"> and </w:t>
      </w:r>
      <w:r w:rsidRPr="008053DE">
        <w:rPr>
          <w:u w:val="single"/>
        </w:rPr>
        <w:t>workers’ rights</w:t>
      </w:r>
      <w:r>
        <w:t>.</w:t>
      </w:r>
    </w:p>
    <w:p w14:paraId="1F2F3907" w14:textId="77777777" w:rsidR="002F4762" w:rsidRPr="00CC3A8F" w:rsidRDefault="002F4762" w:rsidP="002F4762">
      <w:r>
        <w:t xml:space="preserve">Dr. Gary </w:t>
      </w:r>
      <w:r w:rsidRPr="00CC3A8F">
        <w:rPr>
          <w:rStyle w:val="Style13ptBold"/>
        </w:rPr>
        <w:t>Rhoades 23</w:t>
      </w:r>
      <w:r>
        <w:t>, PhD from the University of California, Los Angeles, Professor of Higher Education, at the University of Arizona's Center for the Study of Higher Education, “Postdoc Identity, Jurisdictional Issues, Ideologies, and Unions: Considerations in Organizing Professionals”, Labor Studies Journal, 48(2), 101-120, doi: 10.1177/0160449X231155636</w:t>
      </w:r>
    </w:p>
    <w:p w14:paraId="71AB904A" w14:textId="77777777" w:rsidR="002F4762" w:rsidRPr="00E42042" w:rsidRDefault="002F4762" w:rsidP="002F4762">
      <w:pPr>
        <w:rPr>
          <w:sz w:val="16"/>
        </w:rPr>
      </w:pPr>
      <w:r w:rsidRPr="00E42042">
        <w:rPr>
          <w:sz w:val="16"/>
        </w:rPr>
        <w:t xml:space="preserve">All </w:t>
      </w:r>
      <w:r w:rsidRPr="00E42042">
        <w:rPr>
          <w:rStyle w:val="StyleUnderline"/>
          <w:highlight w:val="yellow"/>
        </w:rPr>
        <w:t xml:space="preserve">the </w:t>
      </w:r>
      <w:r w:rsidRPr="00E42042">
        <w:rPr>
          <w:rStyle w:val="Emphasis"/>
          <w:highlight w:val="yellow"/>
        </w:rPr>
        <w:t>CBAs</w:t>
      </w:r>
      <w:r w:rsidRPr="00E42042">
        <w:rPr>
          <w:rStyle w:val="StyleUnderline"/>
          <w:highlight w:val="yellow"/>
        </w:rPr>
        <w:t xml:space="preserve"> also provided</w:t>
      </w:r>
      <w:r w:rsidRPr="008053DE">
        <w:rPr>
          <w:rStyle w:val="StyleUnderline"/>
        </w:rPr>
        <w:t xml:space="preserve"> general </w:t>
      </w:r>
      <w:r w:rsidRPr="00E42042">
        <w:rPr>
          <w:rStyle w:val="StyleUnderline"/>
          <w:highlight w:val="yellow"/>
        </w:rPr>
        <w:t>raises</w:t>
      </w:r>
      <w:r w:rsidRPr="00E42042">
        <w:rPr>
          <w:rStyle w:val="StyleUnderline"/>
        </w:rPr>
        <w:t xml:space="preserve">. For example, </w:t>
      </w:r>
      <w:r w:rsidRPr="00E42042">
        <w:rPr>
          <w:rStyle w:val="StyleUnderline"/>
          <w:highlight w:val="yellow"/>
        </w:rPr>
        <w:t>the levels were</w:t>
      </w:r>
      <w:r w:rsidRPr="00E42042">
        <w:rPr>
          <w:rStyle w:val="StyleUnderline"/>
        </w:rPr>
        <w:t xml:space="preserve"> 3% at the University of Massachusetts, Amherst</w:t>
      </w:r>
      <w:r w:rsidRPr="00E42042">
        <w:rPr>
          <w:sz w:val="16"/>
        </w:rPr>
        <w:t xml:space="preserve"> (for postdocs whose salary was above the minimum), </w:t>
      </w:r>
      <w:r w:rsidRPr="00E42042">
        <w:rPr>
          <w:rStyle w:val="Emphasis"/>
          <w:highlight w:val="yellow"/>
        </w:rPr>
        <w:t>2% at Rutgers</w:t>
      </w:r>
      <w:r w:rsidRPr="00E42042">
        <w:rPr>
          <w:sz w:val="16"/>
        </w:rPr>
        <w:t xml:space="preserve">, </w:t>
      </w:r>
      <w:r w:rsidRPr="00E42042">
        <w:rPr>
          <w:rStyle w:val="StyleUnderline"/>
        </w:rPr>
        <w:t>3% at the University of Connecticut (for each reappointment), and 2.5% minimums at Columbia in the second and third contract years</w:t>
      </w:r>
      <w:r w:rsidRPr="00E42042">
        <w:rPr>
          <w:sz w:val="16"/>
        </w:rPr>
        <w:t xml:space="preserve">. </w:t>
      </w:r>
      <w:r w:rsidRPr="00E42042">
        <w:rPr>
          <w:rStyle w:val="StyleUnderline"/>
          <w:highlight w:val="yellow"/>
        </w:rPr>
        <w:t xml:space="preserve">All were </w:t>
      </w:r>
      <w:r w:rsidRPr="00E42042">
        <w:rPr>
          <w:rStyle w:val="Emphasis"/>
          <w:szCs w:val="28"/>
          <w:highlight w:val="yellow"/>
        </w:rPr>
        <w:t>substantial gains</w:t>
      </w:r>
      <w:r w:rsidRPr="00E42042">
        <w:rPr>
          <w:rStyle w:val="StyleUnderline"/>
          <w:sz w:val="28"/>
          <w:szCs w:val="28"/>
          <w:highlight w:val="yellow"/>
        </w:rPr>
        <w:t xml:space="preserve"> </w:t>
      </w:r>
      <w:r w:rsidRPr="00E42042">
        <w:rPr>
          <w:rStyle w:val="StyleUnderline"/>
          <w:highlight w:val="yellow"/>
        </w:rPr>
        <w:t xml:space="preserve">in </w:t>
      </w:r>
      <w:r w:rsidRPr="00E42042">
        <w:rPr>
          <w:rStyle w:val="Emphasis"/>
          <w:szCs w:val="28"/>
          <w:highlight w:val="yellow"/>
        </w:rPr>
        <w:t>postdocs’ rights</w:t>
      </w:r>
      <w:r w:rsidRPr="00E42042">
        <w:rPr>
          <w:sz w:val="16"/>
          <w:highlight w:val="yellow"/>
        </w:rPr>
        <w:t>.</w:t>
      </w:r>
    </w:p>
    <w:p w14:paraId="5DCB636A" w14:textId="77777777" w:rsidR="002F4762" w:rsidRPr="00CC3A8F" w:rsidRDefault="002F4762" w:rsidP="002F4762"/>
    <w:p w14:paraId="5EB1AF26" w14:textId="77777777" w:rsidR="002F4762" w:rsidRPr="00CC3A8F" w:rsidRDefault="002F4762" w:rsidP="002F4762">
      <w:pPr>
        <w:pStyle w:val="Heading4"/>
      </w:pPr>
      <w:r>
        <w:t xml:space="preserve">AND---in the context of </w:t>
      </w:r>
      <w:r w:rsidRPr="00E42042">
        <w:rPr>
          <w:u w:val="single"/>
        </w:rPr>
        <w:t>‘strengthened CBR’</w:t>
      </w:r>
      <w:r>
        <w:t>.</w:t>
      </w:r>
    </w:p>
    <w:p w14:paraId="6199363F" w14:textId="77777777" w:rsidR="002F4762" w:rsidRPr="00CC3A8F" w:rsidRDefault="002F4762" w:rsidP="002F4762">
      <w:r>
        <w:t xml:space="preserve">Dr. Ödül </w:t>
      </w:r>
      <w:r w:rsidRPr="00CC3A8F">
        <w:rPr>
          <w:rStyle w:val="Style13ptBold"/>
        </w:rPr>
        <w:t>Bozkurt</w:t>
      </w:r>
      <w:r>
        <w:rPr>
          <w:rStyle w:val="Style13ptBold"/>
        </w:rPr>
        <w:t xml:space="preserve"> et al.</w:t>
      </w:r>
      <w:r w:rsidRPr="00CC3A8F">
        <w:rPr>
          <w:rStyle w:val="Style13ptBold"/>
        </w:rPr>
        <w:t xml:space="preserve"> 24</w:t>
      </w:r>
      <w:r w:rsidRPr="00CC3A8F">
        <w:t xml:space="preserve">, </w:t>
      </w:r>
      <w:r>
        <w:t xml:space="preserve">PhD from UCLA, </w:t>
      </w:r>
      <w:r w:rsidRPr="00CC3A8F">
        <w:t>Professor of Work and Employment</w:t>
      </w:r>
      <w:r>
        <w:t xml:space="preserve"> at </w:t>
      </w:r>
      <w:r w:rsidRPr="00CC3A8F">
        <w:t>University of Sussex Business School, “Consultation on creating a modern framework for industrial relations (2024): Response from High Pay Centre and academics”, https://highpaycentre.org/wp-content/uploads/2025/09/industrial-relations-consultationacademics-letter-3.pdf</w:t>
      </w:r>
    </w:p>
    <w:p w14:paraId="4DC2E8E0" w14:textId="77777777" w:rsidR="002F4762" w:rsidRPr="00E42042" w:rsidRDefault="002F4762" w:rsidP="002F4762">
      <w:pPr>
        <w:rPr>
          <w:rStyle w:val="StyleUnderline"/>
        </w:rPr>
      </w:pPr>
      <w:r w:rsidRPr="00E42042">
        <w:rPr>
          <w:sz w:val="16"/>
        </w:rPr>
        <w:t xml:space="preserve">Currently, </w:t>
      </w:r>
      <w:r w:rsidRPr="00E42042">
        <w:rPr>
          <w:rStyle w:val="StyleUnderline"/>
          <w:highlight w:val="yellow"/>
        </w:rPr>
        <w:t>the framework for</w:t>
      </w:r>
      <w:r w:rsidRPr="00E42042">
        <w:rPr>
          <w:sz w:val="16"/>
        </w:rPr>
        <w:t xml:space="preserve"> trade </w:t>
      </w:r>
      <w:r w:rsidRPr="00E42042">
        <w:rPr>
          <w:rStyle w:val="Emphasis"/>
          <w:highlight w:val="yellow"/>
        </w:rPr>
        <w:t>unions</w:t>
      </w:r>
      <w:r w:rsidRPr="00E42042">
        <w:rPr>
          <w:rStyle w:val="StyleUnderline"/>
          <w:highlight w:val="yellow"/>
        </w:rPr>
        <w:t xml:space="preserve"> focuses on </w:t>
      </w:r>
      <w:r w:rsidRPr="00E42042">
        <w:rPr>
          <w:rStyle w:val="Emphasis"/>
          <w:highlight w:val="yellow"/>
        </w:rPr>
        <w:t>rights</w:t>
      </w:r>
      <w:r w:rsidRPr="00E42042">
        <w:rPr>
          <w:rStyle w:val="StyleUnderline"/>
        </w:rPr>
        <w:t xml:space="preserve"> to access and </w:t>
      </w:r>
      <w:r w:rsidRPr="00E42042">
        <w:rPr>
          <w:rStyle w:val="Emphasis"/>
        </w:rPr>
        <w:t>recognition</w:t>
      </w:r>
      <w:r w:rsidRPr="00E42042">
        <w:rPr>
          <w:rStyle w:val="StyleUnderline"/>
        </w:rPr>
        <w:t xml:space="preserve"> for trade unions as well as establishing more efficient processes for industrial action</w:t>
      </w:r>
      <w:r w:rsidRPr="00E42042">
        <w:rPr>
          <w:sz w:val="16"/>
        </w:rPr>
        <w:t xml:space="preserve">. These are very welcome measures that should lead to more workers being able to make a free and informed choice about trade union membership. </w:t>
      </w:r>
      <w:r w:rsidRPr="00E42042">
        <w:rPr>
          <w:rStyle w:val="StyleUnderline"/>
          <w:highlight w:val="yellow"/>
        </w:rPr>
        <w:t>This</w:t>
      </w:r>
      <w:r w:rsidRPr="00E42042">
        <w:rPr>
          <w:rStyle w:val="StyleUnderline"/>
        </w:rPr>
        <w:t xml:space="preserve"> in turn </w:t>
      </w:r>
      <w:r w:rsidRPr="00E42042">
        <w:rPr>
          <w:rStyle w:val="StyleUnderline"/>
          <w:highlight w:val="yellow"/>
        </w:rPr>
        <w:t>should result in</w:t>
      </w:r>
      <w:r w:rsidRPr="00E42042">
        <w:rPr>
          <w:rStyle w:val="StyleUnderline"/>
        </w:rPr>
        <w:t xml:space="preserve"> more workers with </w:t>
      </w:r>
      <w:r w:rsidRPr="00E42042">
        <w:rPr>
          <w:rStyle w:val="Emphasis"/>
          <w:szCs w:val="28"/>
          <w:highlight w:val="yellow"/>
        </w:rPr>
        <w:t>stronger collective bargaining</w:t>
      </w:r>
      <w:r w:rsidRPr="00E42042">
        <w:rPr>
          <w:rStyle w:val="Emphasis"/>
          <w:szCs w:val="28"/>
        </w:rPr>
        <w:t xml:space="preserve"> power</w:t>
      </w:r>
      <w:r w:rsidRPr="00E42042">
        <w:rPr>
          <w:sz w:val="16"/>
        </w:rPr>
        <w:t xml:space="preserve"> </w:t>
      </w:r>
      <w:r w:rsidRPr="00E42042">
        <w:rPr>
          <w:rStyle w:val="StyleUnderline"/>
        </w:rPr>
        <w:t>and representation from a union who can address workplace issues on their behalf.</w:t>
      </w:r>
    </w:p>
    <w:p w14:paraId="496CB8FC" w14:textId="77777777" w:rsidR="002F4762" w:rsidRPr="00E42042" w:rsidRDefault="002F4762" w:rsidP="002F4762">
      <w:pPr>
        <w:rPr>
          <w:sz w:val="16"/>
        </w:rPr>
      </w:pPr>
      <w:r w:rsidRPr="00E42042">
        <w:rPr>
          <w:sz w:val="16"/>
        </w:rPr>
        <w:t>However, the potential of unions goes beyond pay negotiations and preventing exploitative working practices. As workers’ representatives who can speak freely and frankly to management without fear of recrimination, unions are well-placed to deliver all the benefits of worker voice: better organisational decision-making and performance; higher regard for worker interests, from the shopfloor to the boardroom; a greater sense of agency and control for workers.</w:t>
      </w:r>
    </w:p>
    <w:p w14:paraId="6B016CB1" w14:textId="77777777" w:rsidR="002F4762" w:rsidRPr="00E42042" w:rsidRDefault="002F4762" w:rsidP="002F4762">
      <w:pPr>
        <w:rPr>
          <w:sz w:val="16"/>
        </w:rPr>
      </w:pPr>
      <w:r w:rsidRPr="00E42042">
        <w:rPr>
          <w:sz w:val="16"/>
        </w:rPr>
        <w:t xml:space="preserve">Currently, </w:t>
      </w:r>
      <w:r w:rsidRPr="00E42042">
        <w:rPr>
          <w:rStyle w:val="StyleUnderline"/>
          <w:highlight w:val="yellow"/>
        </w:rPr>
        <w:t xml:space="preserve">the </w:t>
      </w:r>
      <w:r w:rsidRPr="00E42042">
        <w:rPr>
          <w:rStyle w:val="Emphasis"/>
          <w:highlight w:val="yellow"/>
        </w:rPr>
        <w:t>I</w:t>
      </w:r>
      <w:r w:rsidRPr="00E42042">
        <w:rPr>
          <w:rStyle w:val="StyleUnderline"/>
        </w:rPr>
        <w:t xml:space="preserve">nformation and </w:t>
      </w:r>
      <w:r w:rsidRPr="00E42042">
        <w:rPr>
          <w:rStyle w:val="Emphasis"/>
          <w:highlight w:val="yellow"/>
        </w:rPr>
        <w:t>C</w:t>
      </w:r>
      <w:r w:rsidRPr="00E42042">
        <w:rPr>
          <w:rStyle w:val="StyleUnderline"/>
        </w:rPr>
        <w:t xml:space="preserve">onsultation of </w:t>
      </w:r>
      <w:r w:rsidRPr="00E42042">
        <w:rPr>
          <w:rStyle w:val="Emphasis"/>
          <w:highlight w:val="yellow"/>
        </w:rPr>
        <w:t>E</w:t>
      </w:r>
      <w:r w:rsidRPr="00E42042">
        <w:rPr>
          <w:rStyle w:val="StyleUnderline"/>
        </w:rPr>
        <w:t xml:space="preserve">mployees </w:t>
      </w:r>
      <w:r w:rsidRPr="00E42042">
        <w:rPr>
          <w:rStyle w:val="StyleUnderline"/>
          <w:highlight w:val="yellow"/>
        </w:rPr>
        <w:t xml:space="preserve">regulations are the </w:t>
      </w:r>
      <w:r w:rsidRPr="00E42042">
        <w:rPr>
          <w:rStyle w:val="Emphasis"/>
          <w:szCs w:val="28"/>
          <w:highlight w:val="yellow"/>
        </w:rPr>
        <w:t>most substantial mechanism</w:t>
      </w:r>
      <w:r w:rsidRPr="00E42042">
        <w:rPr>
          <w:sz w:val="16"/>
          <w:szCs w:val="28"/>
        </w:rPr>
        <w:t xml:space="preserve"> </w:t>
      </w:r>
      <w:r w:rsidRPr="00E42042">
        <w:rPr>
          <w:rStyle w:val="StyleUnderline"/>
        </w:rPr>
        <w:t xml:space="preserve">for </w:t>
      </w:r>
      <w:r w:rsidRPr="00E42042">
        <w:rPr>
          <w:rStyle w:val="StyleUnderline"/>
          <w:highlight w:val="yellow"/>
        </w:rPr>
        <w:t xml:space="preserve">enabling </w:t>
      </w:r>
      <w:r w:rsidRPr="00E42042">
        <w:rPr>
          <w:rStyle w:val="Emphasis"/>
          <w:highlight w:val="yellow"/>
        </w:rPr>
        <w:t>worker voice</w:t>
      </w:r>
      <w:r w:rsidRPr="00E42042">
        <w:rPr>
          <w:rStyle w:val="StyleUnderline"/>
        </w:rPr>
        <w:t xml:space="preserve"> in decision-making, </w:t>
      </w:r>
      <w:r w:rsidRPr="00E42042">
        <w:rPr>
          <w:rStyle w:val="StyleUnderline"/>
          <w:highlight w:val="yellow"/>
        </w:rPr>
        <w:t xml:space="preserve">giving employees the </w:t>
      </w:r>
      <w:r w:rsidRPr="00E42042">
        <w:rPr>
          <w:rStyle w:val="Emphasis"/>
          <w:highlight w:val="yellow"/>
        </w:rPr>
        <w:t>right</w:t>
      </w:r>
      <w:r w:rsidRPr="00E42042">
        <w:rPr>
          <w:sz w:val="16"/>
        </w:rPr>
        <w:t xml:space="preserve"> to request that a consultation body be established </w:t>
      </w:r>
      <w:r w:rsidRPr="00E42042">
        <w:rPr>
          <w:rStyle w:val="StyleUnderline"/>
          <w:highlight w:val="yellow"/>
        </w:rPr>
        <w:t xml:space="preserve">if at least </w:t>
      </w:r>
      <w:r w:rsidRPr="00E42042">
        <w:rPr>
          <w:rStyle w:val="Emphasis"/>
          <w:szCs w:val="28"/>
          <w:highlight w:val="yellow"/>
        </w:rPr>
        <w:t>2% of the workforce</w:t>
      </w:r>
      <w:r w:rsidRPr="00E42042">
        <w:rPr>
          <w:sz w:val="16"/>
        </w:rPr>
        <w:t xml:space="preserve">, or 15 people at organisations with fewer than 750 employees. However, </w:t>
      </w:r>
      <w:r w:rsidRPr="00E42042">
        <w:rPr>
          <w:rStyle w:val="StyleUnderline"/>
        </w:rPr>
        <w:t>uptake of this</w:t>
      </w:r>
      <w:r w:rsidRPr="00E42042">
        <w:rPr>
          <w:sz w:val="16"/>
        </w:rPr>
        <w:t xml:space="preserve"> right </w:t>
      </w:r>
      <w:r w:rsidRPr="00E42042">
        <w:rPr>
          <w:rStyle w:val="StyleUnderline"/>
        </w:rPr>
        <w:t>has been low</w:t>
      </w:r>
      <w:r w:rsidRPr="00E42042">
        <w:rPr>
          <w:sz w:val="16"/>
        </w:rPr>
        <w:t>, with just 14% of workplaces having either a works council or some form of on-site consultation mechanism according to the 2017 Taylor Review of Modern Working Practices.[9] Research suggests that even where consultation mechanisms have been established, their impact has been highly varied. Even though they are not duty bound to accept the recommendations of workers on major decisions, many employers still fail to share key information important business issues. Consultation bodies often lack access to senior decision-makers and accountability over how views expressed during consultation processes have been acted upon.[10]</w:t>
      </w:r>
    </w:p>
    <w:p w14:paraId="30B3B7A4" w14:textId="77777777" w:rsidR="002F4762" w:rsidRDefault="002F4762" w:rsidP="002F4762"/>
    <w:p w14:paraId="00D08025" w14:textId="77777777" w:rsidR="00A404FC" w:rsidRDefault="00A404FC" w:rsidP="002F4762">
      <w:pPr>
        <w:pStyle w:val="Analytic"/>
      </w:pPr>
    </w:p>
    <w:p w14:paraId="76F446C0" w14:textId="77777777" w:rsidR="002F4762" w:rsidRPr="00961D97" w:rsidRDefault="002F4762" w:rsidP="002F4762"/>
    <w:p w14:paraId="59D0C2D0" w14:textId="77777777" w:rsidR="00A404FC" w:rsidRDefault="00A404FC" w:rsidP="002F4762">
      <w:pPr>
        <w:pStyle w:val="Analytic"/>
      </w:pPr>
    </w:p>
    <w:p w14:paraId="247C64BC" w14:textId="77777777" w:rsidR="002F4762" w:rsidRDefault="002F4762" w:rsidP="002F4762"/>
    <w:p w14:paraId="75BDEB15" w14:textId="4FC1AF8D" w:rsidR="00F70F8C" w:rsidRDefault="00F70F8C" w:rsidP="00F70F8C">
      <w:pPr>
        <w:pStyle w:val="Heading3"/>
      </w:pPr>
      <w:r>
        <w:t>2nc---at: overlimiting/AFF ground</w:t>
      </w:r>
    </w:p>
    <w:p w14:paraId="38CE8852" w14:textId="77777777" w:rsidR="00A404FC" w:rsidRDefault="00A404FC" w:rsidP="00F70F8C">
      <w:pPr>
        <w:pStyle w:val="Analytic"/>
      </w:pPr>
    </w:p>
    <w:p w14:paraId="4FFCF58A" w14:textId="77777777" w:rsidR="00F70F8C" w:rsidRDefault="00F70F8C" w:rsidP="00F70F8C">
      <w:pPr>
        <w:pStyle w:val="Heading4"/>
      </w:pPr>
      <w:r>
        <w:t xml:space="preserve">Here are </w:t>
      </w:r>
      <w:r w:rsidRPr="00427562">
        <w:rPr>
          <w:u w:val="single"/>
        </w:rPr>
        <w:t>all the industries</w:t>
      </w:r>
      <w:r>
        <w:t xml:space="preserve"> that are </w:t>
      </w:r>
      <w:r w:rsidRPr="00427562">
        <w:rPr>
          <w:u w:val="single"/>
        </w:rPr>
        <w:t>still substantial</w:t>
      </w:r>
      <w:r>
        <w:t xml:space="preserve"> under our interpretation---we’ll </w:t>
      </w:r>
      <w:r w:rsidRPr="00427562">
        <w:rPr>
          <w:u w:val="single"/>
        </w:rPr>
        <w:t>insert</w:t>
      </w:r>
      <w:r>
        <w:t xml:space="preserve"> the chart here.</w:t>
      </w:r>
    </w:p>
    <w:p w14:paraId="36649D94" w14:textId="77777777" w:rsidR="00F70F8C" w:rsidRPr="00373CB3" w:rsidRDefault="00F70F8C" w:rsidP="00F70F8C">
      <w:r>
        <w:t>***this data in its online form is hard to interpret, so it was was downloaded and cleaned in Excel. Since the table showed values in thousands, I multiplied each total employment figure by 1000, but otherwise didn’t change any values whatsoever. For ease-of-viewing, I sorted the data from largest to smallest, and cut off the industries at 3.5M, which is 2% of 170M. If you have questions, please contact me (Dan Bannister)***</w:t>
      </w:r>
    </w:p>
    <w:p w14:paraId="4CFE0690" w14:textId="77777777" w:rsidR="00F70F8C" w:rsidRDefault="00F70F8C" w:rsidP="00F70F8C">
      <w:r w:rsidRPr="00427562">
        <w:rPr>
          <w:rStyle w:val="Style13ptBold"/>
        </w:rPr>
        <w:t>BLS 25</w:t>
      </w:r>
      <w:r>
        <w:t xml:space="preserve">, Bureau of Labor Statistics, “Employment by major industry sector”, </w:t>
      </w:r>
      <w:hyperlink r:id="rId9" w:history="1">
        <w:r w:rsidRPr="00384FD3">
          <w:rPr>
            <w:rStyle w:val="Hyperlink"/>
          </w:rPr>
          <w:t>https://www.bls.gov/emp/tables/employment-by-major-industry-sector.htm</w:t>
        </w:r>
      </w:hyperlink>
      <w:r>
        <w:t xml:space="preserve">, </w:t>
      </w:r>
    </w:p>
    <w:p w14:paraId="484EAD4F" w14:textId="77777777" w:rsidR="00F70F8C" w:rsidRDefault="00F70F8C" w:rsidP="00F70F8C">
      <w:r>
        <w:rPr>
          <w:noProof/>
        </w:rPr>
        <w:drawing>
          <wp:inline distT="0" distB="0" distL="0" distR="0" wp14:anchorId="09D83044" wp14:editId="45C04E8F">
            <wp:extent cx="6277021" cy="3619526"/>
            <wp:effectExtent l="0" t="0" r="9525" b="0"/>
            <wp:docPr id="2949401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940166" name="Picture 294940166"/>
                    <pic:cNvPicPr/>
                  </pic:nvPicPr>
                  <pic:blipFill>
                    <a:blip r:embed="rId10">
                      <a:extLst>
                        <a:ext uri="{28A0092B-C50C-407E-A947-70E740481C1C}">
                          <a14:useLocalDpi xmlns:a14="http://schemas.microsoft.com/office/drawing/2010/main" val="0"/>
                        </a:ext>
                      </a:extLst>
                    </a:blip>
                    <a:stretch>
                      <a:fillRect/>
                    </a:stretch>
                  </pic:blipFill>
                  <pic:spPr>
                    <a:xfrm>
                      <a:off x="0" y="0"/>
                      <a:ext cx="6277021" cy="3619526"/>
                    </a:xfrm>
                    <a:prstGeom prst="rect">
                      <a:avLst/>
                    </a:prstGeom>
                  </pic:spPr>
                </pic:pic>
              </a:graphicData>
            </a:graphic>
          </wp:inline>
        </w:drawing>
      </w:r>
    </w:p>
    <w:p w14:paraId="0D5B983A" w14:textId="77777777" w:rsidR="00F70F8C" w:rsidRPr="00311785" w:rsidRDefault="00F70F8C" w:rsidP="00F70F8C"/>
    <w:p w14:paraId="0DEBAB76" w14:textId="77777777" w:rsidR="00F70F8C" w:rsidRPr="00561066" w:rsidRDefault="00F70F8C" w:rsidP="00F70F8C">
      <w:pPr>
        <w:pStyle w:val="Heading4"/>
      </w:pPr>
      <w:r>
        <w:t xml:space="preserve">AND---the ‘big’ fed workers AFF </w:t>
      </w:r>
      <w:r w:rsidRPr="00561066">
        <w:rPr>
          <w:i/>
          <w:iCs w:val="0"/>
          <w:u w:val="single"/>
        </w:rPr>
        <w:t>is topical</w:t>
      </w:r>
      <w:r>
        <w:t xml:space="preserve"> because it’s </w:t>
      </w:r>
      <w:r w:rsidRPr="00561066">
        <w:rPr>
          <w:u w:val="single"/>
        </w:rPr>
        <w:t>2</w:t>
      </w:r>
      <w:r>
        <w:rPr>
          <w:u w:val="single"/>
        </w:rPr>
        <w:t>%</w:t>
      </w:r>
      <w:r w:rsidRPr="00561066">
        <w:t>.</w:t>
      </w:r>
      <w:r>
        <w:t xml:space="preserve"> You just can’t read </w:t>
      </w:r>
      <w:r w:rsidRPr="00311785">
        <w:rPr>
          <w:u w:val="single"/>
        </w:rPr>
        <w:t>subsets</w:t>
      </w:r>
      <w:r>
        <w:t xml:space="preserve"> of it.</w:t>
      </w:r>
    </w:p>
    <w:p w14:paraId="251D7ECC" w14:textId="77777777" w:rsidR="00F70F8C" w:rsidRPr="00561066" w:rsidRDefault="00F70F8C" w:rsidP="00F70F8C">
      <w:r>
        <w:t xml:space="preserve">Zachary </w:t>
      </w:r>
      <w:r w:rsidRPr="00561066">
        <w:rPr>
          <w:rStyle w:val="Style13ptBold"/>
        </w:rPr>
        <w:t>Amsel 25</w:t>
      </w:r>
      <w:r>
        <w:t>, Senior Director of Data Analytics at Consumer Edge, “Federal Government Shutdown Takes a Bite Out of Regional Spending”, https://www.consumeredge.com/resources/insights/federal-government-shutdown-takes-a-bite-out-of-regional-spending/</w:t>
      </w:r>
    </w:p>
    <w:p w14:paraId="77962309" w14:textId="77777777" w:rsidR="00F70F8C" w:rsidRPr="00561066" w:rsidRDefault="00F70F8C" w:rsidP="00F70F8C">
      <w:pPr>
        <w:rPr>
          <w:sz w:val="16"/>
        </w:rPr>
      </w:pPr>
      <w:r w:rsidRPr="00561066">
        <w:rPr>
          <w:sz w:val="16"/>
        </w:rPr>
        <w:t xml:space="preserve">Given that </w:t>
      </w:r>
      <w:r w:rsidRPr="00561066">
        <w:rPr>
          <w:rStyle w:val="StyleUnderline"/>
          <w:highlight w:val="yellow"/>
        </w:rPr>
        <w:t>federal workers make up</w:t>
      </w:r>
      <w:r w:rsidRPr="00561066">
        <w:rPr>
          <w:rStyle w:val="StyleUnderline"/>
        </w:rPr>
        <w:t xml:space="preserve"> just </w:t>
      </w:r>
      <w:r w:rsidRPr="00561066">
        <w:rPr>
          <w:rStyle w:val="Emphasis"/>
          <w:highlight w:val="yellow"/>
        </w:rPr>
        <w:t>2% of the total</w:t>
      </w:r>
      <w:r w:rsidRPr="00561066">
        <w:rPr>
          <w:rStyle w:val="Emphasis"/>
        </w:rPr>
        <w:t xml:space="preserve"> U.S. </w:t>
      </w:r>
      <w:r w:rsidRPr="00561066">
        <w:rPr>
          <w:rStyle w:val="Emphasis"/>
          <w:highlight w:val="yellow"/>
        </w:rPr>
        <w:t>workforce</w:t>
      </w:r>
      <w:r w:rsidRPr="00561066">
        <w:rPr>
          <w:sz w:val="16"/>
        </w:rPr>
        <w:t>, the direct national impact remains limited – total YoY spend growth was dragged down just ~10bps in October from the cohort. But the story changes sharply at the regional level.</w:t>
      </w:r>
    </w:p>
    <w:p w14:paraId="55CB02AF" w14:textId="77777777" w:rsidR="00F70F8C" w:rsidRDefault="00F70F8C" w:rsidP="00F70F8C"/>
    <w:p w14:paraId="66508029" w14:textId="77777777" w:rsidR="00A404FC" w:rsidRDefault="00A404FC" w:rsidP="00F70F8C">
      <w:pPr>
        <w:pStyle w:val="Analytic"/>
      </w:pPr>
    </w:p>
    <w:p w14:paraId="021B94DF" w14:textId="77777777" w:rsidR="00F70F8C" w:rsidRDefault="00F70F8C" w:rsidP="00F70F8C"/>
    <w:p w14:paraId="3951A4F3" w14:textId="77777777" w:rsidR="00A404FC" w:rsidRDefault="00A404FC" w:rsidP="00F70F8C">
      <w:pPr>
        <w:pStyle w:val="Analytic"/>
      </w:pPr>
    </w:p>
    <w:p w14:paraId="420EF4CB" w14:textId="77777777" w:rsidR="00F70F8C" w:rsidRPr="008053DE" w:rsidRDefault="00F70F8C" w:rsidP="00F70F8C"/>
    <w:p w14:paraId="0C31C204" w14:textId="77777777" w:rsidR="00A404FC" w:rsidRDefault="00A404FC" w:rsidP="00F70F8C">
      <w:pPr>
        <w:pStyle w:val="Analytic"/>
      </w:pPr>
    </w:p>
    <w:p w14:paraId="59D872B7" w14:textId="77777777" w:rsidR="00F70F8C" w:rsidRDefault="00F70F8C" w:rsidP="00F70F8C"/>
    <w:p w14:paraId="6BECCEB8" w14:textId="77777777" w:rsidR="00A404FC" w:rsidRDefault="00A404FC" w:rsidP="00F70F8C">
      <w:pPr>
        <w:pStyle w:val="Analytic"/>
      </w:pPr>
    </w:p>
    <w:p w14:paraId="59D23918" w14:textId="77777777" w:rsidR="00F70F8C" w:rsidRPr="008053DE" w:rsidRDefault="00F70F8C" w:rsidP="00F70F8C"/>
    <w:p w14:paraId="077FB0A7" w14:textId="77777777" w:rsidR="00F70F8C" w:rsidRDefault="00F70F8C" w:rsidP="00F70F8C">
      <w:pPr>
        <w:pStyle w:val="Heading3"/>
      </w:pPr>
      <w:r>
        <w:t>2nc---at: PICs</w:t>
      </w:r>
    </w:p>
    <w:p w14:paraId="76C35CAE" w14:textId="77777777" w:rsidR="00A404FC" w:rsidRDefault="00A404FC" w:rsidP="00F70F8C">
      <w:pPr>
        <w:pStyle w:val="Analytic"/>
      </w:pPr>
    </w:p>
    <w:p w14:paraId="2EF3BC47" w14:textId="77777777" w:rsidR="00F70F8C" w:rsidRPr="00E42042" w:rsidRDefault="00F70F8C" w:rsidP="00F70F8C"/>
    <w:p w14:paraId="578AC4B0" w14:textId="77777777" w:rsidR="00F70F8C" w:rsidRDefault="00F70F8C" w:rsidP="00F70F8C">
      <w:pPr>
        <w:pStyle w:val="Heading3"/>
      </w:pPr>
      <w:r>
        <w:t>2nc---at: functional limits</w:t>
      </w:r>
    </w:p>
    <w:p w14:paraId="3FC77885" w14:textId="77777777" w:rsidR="00A404FC" w:rsidRDefault="00A404FC" w:rsidP="00F70F8C">
      <w:pPr>
        <w:pStyle w:val="Analytic"/>
      </w:pPr>
    </w:p>
    <w:p w14:paraId="68430E61" w14:textId="77777777" w:rsidR="00F70F8C" w:rsidRPr="001C06D4" w:rsidRDefault="00F70F8C" w:rsidP="00F70F8C"/>
    <w:p w14:paraId="6F8B9F1A" w14:textId="77777777" w:rsidR="00F70F8C" w:rsidRDefault="00F70F8C" w:rsidP="00F70F8C">
      <w:r>
        <w:t>[AT: ‘One Strategy’]</w:t>
      </w:r>
    </w:p>
    <w:p w14:paraId="62676327" w14:textId="77777777" w:rsidR="00A404FC" w:rsidRDefault="00A404FC" w:rsidP="00F70F8C">
      <w:pPr>
        <w:pStyle w:val="Analytic"/>
      </w:pPr>
    </w:p>
    <w:p w14:paraId="393EBD06" w14:textId="77777777" w:rsidR="00F70F8C" w:rsidRDefault="00F70F8C" w:rsidP="00F70F8C"/>
    <w:p w14:paraId="36E66CD7" w14:textId="77777777" w:rsidR="00F70F8C" w:rsidRDefault="00F70F8C" w:rsidP="00F70F8C">
      <w:r>
        <w:t>[AT: ‘History’]</w:t>
      </w:r>
    </w:p>
    <w:p w14:paraId="3353AB08" w14:textId="77777777" w:rsidR="00A404FC" w:rsidRDefault="00A404FC" w:rsidP="00F70F8C">
      <w:pPr>
        <w:pStyle w:val="Analytic"/>
      </w:pPr>
    </w:p>
    <w:p w14:paraId="7807CB38" w14:textId="77777777" w:rsidR="00F70F8C" w:rsidRDefault="00F70F8C" w:rsidP="00F70F8C"/>
    <w:p w14:paraId="5E0C2B0A" w14:textId="77777777" w:rsidR="00F70F8C" w:rsidRDefault="00F70F8C" w:rsidP="00F70F8C">
      <w:r>
        <w:t>[AT: ‘It’s a joke’]</w:t>
      </w:r>
    </w:p>
    <w:p w14:paraId="2BD51FE8" w14:textId="77777777" w:rsidR="00A404FC" w:rsidRDefault="00A404FC" w:rsidP="00F70F8C">
      <w:pPr>
        <w:pStyle w:val="Analytic"/>
        <w:rPr>
          <w:u w:val="single"/>
        </w:rPr>
      </w:pPr>
    </w:p>
    <w:p w14:paraId="78930EBB" w14:textId="77777777" w:rsidR="00F70F8C" w:rsidRDefault="00F70F8C" w:rsidP="00F70F8C"/>
    <w:p w14:paraId="3CA90B81" w14:textId="77777777" w:rsidR="00F70F8C" w:rsidRDefault="00F70F8C" w:rsidP="00F70F8C">
      <w:r>
        <w:t>[AT: ‘Functional Limits’]</w:t>
      </w:r>
    </w:p>
    <w:p w14:paraId="2A35E47E" w14:textId="77777777" w:rsidR="00A404FC" w:rsidRDefault="00A404FC" w:rsidP="00F70F8C">
      <w:pPr>
        <w:pStyle w:val="Analytic"/>
      </w:pPr>
    </w:p>
    <w:p w14:paraId="5C71877F" w14:textId="77777777" w:rsidR="00F70F8C" w:rsidRPr="001C06D4" w:rsidRDefault="00F70F8C" w:rsidP="00F70F8C"/>
    <w:p w14:paraId="708B8E1C" w14:textId="77777777" w:rsidR="00A404FC" w:rsidRDefault="00A404FC" w:rsidP="00F70F8C">
      <w:pPr>
        <w:pStyle w:val="Analytic"/>
      </w:pPr>
    </w:p>
    <w:p w14:paraId="7751878B" w14:textId="77777777" w:rsidR="00F70F8C" w:rsidRPr="005D388F" w:rsidRDefault="00F70F8C" w:rsidP="00F70F8C"/>
    <w:p w14:paraId="137B1481" w14:textId="77777777" w:rsidR="00F70F8C" w:rsidRDefault="00F70F8C" w:rsidP="00F70F8C">
      <w:pPr>
        <w:pStyle w:val="Heading3"/>
      </w:pPr>
      <w:r>
        <w:t>2nc---at: reasonability</w:t>
      </w:r>
    </w:p>
    <w:p w14:paraId="34D7CE4B" w14:textId="77777777" w:rsidR="00A404FC" w:rsidRDefault="00A404FC" w:rsidP="00F70F8C">
      <w:pPr>
        <w:pStyle w:val="Analytic"/>
      </w:pPr>
    </w:p>
    <w:p w14:paraId="4D6BD0E8" w14:textId="77777777" w:rsidR="00C33FFC" w:rsidRDefault="00C33FFC" w:rsidP="00C33FFC">
      <w:pPr>
        <w:pStyle w:val="Heading3"/>
      </w:pPr>
      <w:r>
        <w:t>AT: Zissimopolous</w:t>
      </w:r>
    </w:p>
    <w:p w14:paraId="3C3A247E" w14:textId="77777777" w:rsidR="00C33FFC" w:rsidRPr="00A156B9" w:rsidRDefault="00C33FFC" w:rsidP="00C33FFC">
      <w:pPr>
        <w:pStyle w:val="Heading4"/>
      </w:pPr>
      <w:r>
        <w:t>No intent to define---just include self-employed workers</w:t>
      </w:r>
    </w:p>
    <w:p w14:paraId="1D96CD98" w14:textId="77777777" w:rsidR="00C33FFC" w:rsidRDefault="00C33FFC" w:rsidP="00C33FFC">
      <w:r>
        <w:t xml:space="preserve">Dr. Julie M. </w:t>
      </w:r>
      <w:r w:rsidRPr="00771040">
        <w:rPr>
          <w:rStyle w:val="Style13ptBold"/>
        </w:rPr>
        <w:t>Zissimopoulos 8</w:t>
      </w:r>
      <w:r>
        <w:t>, Ph.D. in Economics from the University of California, Los Angeles, Economist at the RAND Corporation, also with Lynn A. Karoly, “Labor-Force Dynamics at Older Ages”, Res Aging. 2008 Oct 3;31(1):89–111. doi: 10.1177/0164027508324642</w:t>
      </w:r>
    </w:p>
    <w:p w14:paraId="3D59EF33" w14:textId="77777777" w:rsidR="00C33FFC" w:rsidRPr="00771040" w:rsidRDefault="00C33FFC" w:rsidP="00C33FFC">
      <w:pPr>
        <w:rPr>
          <w:sz w:val="16"/>
        </w:rPr>
      </w:pPr>
      <w:r w:rsidRPr="00771040">
        <w:rPr>
          <w:rStyle w:val="StyleUnderline"/>
        </w:rPr>
        <w:t>Self-employment is an important phenomenon among workers</w:t>
      </w:r>
      <w:r w:rsidRPr="00771040">
        <w:rPr>
          <w:sz w:val="16"/>
        </w:rPr>
        <w:t xml:space="preserve"> nearing retirement. Among workers aged 51 years and older, just over 20% were self-employed during the interval from 1992 to 2002. Some of these individuals had been self-employed much or all of their working lives, whereas many older workers transition to self-employment after age 50 and, for some, as part of a transition to retirement. Indeed, </w:t>
      </w:r>
      <w:r w:rsidRPr="00771040">
        <w:rPr>
          <w:rStyle w:val="StyleUnderline"/>
        </w:rPr>
        <w:t>using longitudinal data</w:t>
      </w:r>
      <w:r w:rsidRPr="00771040">
        <w:rPr>
          <w:sz w:val="16"/>
        </w:rPr>
        <w:t xml:space="preserve"> from the HRS, </w:t>
      </w:r>
      <w:r w:rsidRPr="00A156B9">
        <w:rPr>
          <w:rStyle w:val="StyleUnderline"/>
          <w:highlight w:val="green"/>
        </w:rPr>
        <w:t xml:space="preserve">we document </w:t>
      </w:r>
      <w:r w:rsidRPr="00771040">
        <w:rPr>
          <w:rStyle w:val="Emphasis"/>
          <w:szCs w:val="24"/>
          <w:highlight w:val="yellow"/>
        </w:rPr>
        <w:t>substantial changes</w:t>
      </w:r>
      <w:r w:rsidRPr="00771040">
        <w:rPr>
          <w:sz w:val="16"/>
          <w:szCs w:val="24"/>
          <w:highlight w:val="yellow"/>
        </w:rPr>
        <w:t xml:space="preserve"> </w:t>
      </w:r>
      <w:r w:rsidRPr="00771040">
        <w:rPr>
          <w:rStyle w:val="StyleUnderline"/>
          <w:highlight w:val="yellow"/>
        </w:rPr>
        <w:t>in labor</w:t>
      </w:r>
      <w:r w:rsidRPr="00771040">
        <w:rPr>
          <w:rStyle w:val="StyleUnderline"/>
        </w:rPr>
        <w:t xml:space="preserve">-force </w:t>
      </w:r>
      <w:r w:rsidRPr="00771040">
        <w:rPr>
          <w:rStyle w:val="StyleUnderline"/>
          <w:highlight w:val="yellow"/>
        </w:rPr>
        <w:t>status</w:t>
      </w:r>
      <w:r w:rsidRPr="00771040">
        <w:rPr>
          <w:rStyle w:val="StyleUnderline"/>
        </w:rPr>
        <w:t xml:space="preserve"> and class of employment </w:t>
      </w:r>
      <w:r w:rsidRPr="00771040">
        <w:rPr>
          <w:rStyle w:val="StyleUnderline"/>
          <w:highlight w:val="yellow"/>
        </w:rPr>
        <w:t>for</w:t>
      </w:r>
      <w:r w:rsidRPr="00771040">
        <w:rPr>
          <w:sz w:val="16"/>
        </w:rPr>
        <w:t xml:space="preserve"> older </w:t>
      </w:r>
      <w:r w:rsidRPr="00771040">
        <w:rPr>
          <w:rStyle w:val="Emphasis"/>
          <w:highlight w:val="yellow"/>
        </w:rPr>
        <w:t>workers</w:t>
      </w:r>
      <w:r w:rsidRPr="00771040">
        <w:rPr>
          <w:sz w:val="16"/>
          <w:highlight w:val="yellow"/>
        </w:rPr>
        <w:t xml:space="preserve"> </w:t>
      </w:r>
      <w:r w:rsidRPr="00771040">
        <w:rPr>
          <w:rStyle w:val="StyleUnderline"/>
          <w:highlight w:val="yellow"/>
        </w:rPr>
        <w:t>over a</w:t>
      </w:r>
      <w:r w:rsidRPr="00771040">
        <w:rPr>
          <w:rStyle w:val="StyleUnderline"/>
        </w:rPr>
        <w:t xml:space="preserve"> two-year </w:t>
      </w:r>
      <w:r w:rsidRPr="00771040">
        <w:rPr>
          <w:rStyle w:val="StyleUnderline"/>
          <w:highlight w:val="yellow"/>
        </w:rPr>
        <w:t>time period</w:t>
      </w:r>
      <w:r w:rsidRPr="00771040">
        <w:rPr>
          <w:sz w:val="16"/>
        </w:rPr>
        <w:t xml:space="preserve">. </w:t>
      </w:r>
      <w:r w:rsidRPr="00A156B9">
        <w:rPr>
          <w:rStyle w:val="Emphasis"/>
          <w:highlight w:val="green"/>
        </w:rPr>
        <w:t>Approximately</w:t>
      </w:r>
      <w:r w:rsidRPr="00A156B9">
        <w:rPr>
          <w:sz w:val="16"/>
          <w:highlight w:val="green"/>
        </w:rPr>
        <w:t xml:space="preserve"> </w:t>
      </w:r>
      <w:r w:rsidRPr="00A156B9">
        <w:rPr>
          <w:rStyle w:val="Emphasis"/>
          <w:szCs w:val="24"/>
          <w:highlight w:val="green"/>
        </w:rPr>
        <w:t>2%</w:t>
      </w:r>
      <w:r w:rsidRPr="00A156B9">
        <w:rPr>
          <w:sz w:val="16"/>
          <w:szCs w:val="24"/>
          <w:highlight w:val="green"/>
        </w:rPr>
        <w:t xml:space="preserve"> </w:t>
      </w:r>
      <w:r w:rsidRPr="00A156B9">
        <w:rPr>
          <w:rStyle w:val="StyleUnderline"/>
          <w:highlight w:val="green"/>
        </w:rPr>
        <w:t xml:space="preserve">of wage and salary </w:t>
      </w:r>
      <w:r w:rsidRPr="00A156B9">
        <w:rPr>
          <w:rStyle w:val="Emphasis"/>
          <w:highlight w:val="green"/>
        </w:rPr>
        <w:t>workers</w:t>
      </w:r>
      <w:r w:rsidRPr="00A156B9">
        <w:rPr>
          <w:rStyle w:val="StyleUnderline"/>
          <w:highlight w:val="green"/>
        </w:rPr>
        <w:t xml:space="preserve"> became </w:t>
      </w:r>
      <w:r w:rsidRPr="00A156B9">
        <w:rPr>
          <w:rStyle w:val="Emphasis"/>
          <w:highlight w:val="green"/>
        </w:rPr>
        <w:t>self-employed</w:t>
      </w:r>
      <w:r w:rsidRPr="00771040">
        <w:rPr>
          <w:sz w:val="16"/>
        </w:rPr>
        <w:t xml:space="preserve"> </w:t>
      </w:r>
      <w:r w:rsidRPr="00771040">
        <w:rPr>
          <w:rStyle w:val="StyleUnderline"/>
        </w:rPr>
        <w:t>between the HRS waves</w:t>
      </w:r>
      <w:r w:rsidRPr="00771040">
        <w:rPr>
          <w:sz w:val="16"/>
        </w:rPr>
        <w:t>. Among retired workers who returned to the labor force, about one third unretired into self-employment. Most unemployed or disabled workers who returned to the labor force did so to wage and salary work, although about one in five was self-employed. The multivariate analysis provides insight into the factors that affect these transitions and contributes to our understanding of the three issues highlighted above.</w:t>
      </w:r>
    </w:p>
    <w:p w14:paraId="3E3A4D19" w14:textId="77777777" w:rsidR="00C33FFC" w:rsidRDefault="00C33FFC" w:rsidP="00C33FFC"/>
    <w:p w14:paraId="5DAC7C31" w14:textId="77777777" w:rsidR="00C33FFC" w:rsidRPr="00A156B9" w:rsidRDefault="00C33FFC" w:rsidP="00C33FFC"/>
    <w:p w14:paraId="143E12B3" w14:textId="77777777" w:rsidR="00C33FFC" w:rsidRPr="00C33FFC" w:rsidRDefault="00C33FFC" w:rsidP="00C33FFC"/>
    <w:p w14:paraId="3374FD35" w14:textId="77777777" w:rsidR="00F70F8C" w:rsidRPr="00C95293" w:rsidRDefault="00F70F8C" w:rsidP="00F70F8C">
      <w:pPr>
        <w:pStyle w:val="Heading1"/>
      </w:pPr>
      <w:r>
        <w:t>2NC</w:t>
      </w:r>
    </w:p>
    <w:p w14:paraId="4F6332FA" w14:textId="12AFF558" w:rsidR="00327B07" w:rsidRDefault="0051344E" w:rsidP="00327B07">
      <w:pPr>
        <w:pStyle w:val="Heading2"/>
      </w:pPr>
      <w:r>
        <w:t>Diplomacy</w:t>
      </w:r>
    </w:p>
    <w:p w14:paraId="2BA7744B" w14:textId="77777777" w:rsidR="00327B07" w:rsidRDefault="00327B07" w:rsidP="00327B07">
      <w:pPr>
        <w:pStyle w:val="Heading3"/>
      </w:pPr>
      <w:r>
        <w:t>OV---2NC</w:t>
      </w:r>
    </w:p>
    <w:p w14:paraId="5225220F" w14:textId="77777777" w:rsidR="00327B07" w:rsidRPr="00610FCD" w:rsidRDefault="00327B07" w:rsidP="00327B07">
      <w:pPr>
        <w:pStyle w:val="analytic0"/>
      </w:pPr>
      <w:r>
        <w:t xml:space="preserve">The turn </w:t>
      </w:r>
      <w:r>
        <w:rPr>
          <w:u w:val="single"/>
        </w:rPr>
        <w:t>outweighs</w:t>
      </w:r>
      <w:r>
        <w:t xml:space="preserve">---absent </w:t>
      </w:r>
      <w:r w:rsidRPr="00D90F8A">
        <w:rPr>
          <w:u w:val="single"/>
        </w:rPr>
        <w:t>Japanese</w:t>
      </w:r>
      <w:r>
        <w:t xml:space="preserve"> strategic autonomy, China will feel </w:t>
      </w:r>
      <w:r>
        <w:rPr>
          <w:u w:val="single"/>
        </w:rPr>
        <w:t>confident</w:t>
      </w:r>
      <w:r>
        <w:t xml:space="preserve"> in launching an invasion in Taiwan. They’ll </w:t>
      </w:r>
      <w:r>
        <w:rPr>
          <w:u w:val="single"/>
        </w:rPr>
        <w:t>escalate quickly</w:t>
      </w:r>
      <w:r>
        <w:t xml:space="preserve"> to deter US intervention---that guarantees </w:t>
      </w:r>
      <w:r>
        <w:rPr>
          <w:u w:val="single"/>
        </w:rPr>
        <w:t>extinction</w:t>
      </w:r>
      <w:r>
        <w:t xml:space="preserve"> through </w:t>
      </w:r>
      <w:r>
        <w:rPr>
          <w:u w:val="single"/>
        </w:rPr>
        <w:t>nuclear war</w:t>
      </w:r>
      <w:r>
        <w:t xml:space="preserve"> sparked by a </w:t>
      </w:r>
      <w:r>
        <w:rPr>
          <w:u w:val="single"/>
        </w:rPr>
        <w:t>first strike</w:t>
      </w:r>
      <w:r>
        <w:t xml:space="preserve"> by </w:t>
      </w:r>
      <w:r>
        <w:rPr>
          <w:u w:val="single"/>
        </w:rPr>
        <w:t>either side</w:t>
      </w:r>
      <w:r>
        <w:t>. That’s Anderson.</w:t>
      </w:r>
    </w:p>
    <w:p w14:paraId="759877DB" w14:textId="77777777" w:rsidR="00327B07" w:rsidRDefault="00327B07" w:rsidP="00327B07">
      <w:pPr>
        <w:pStyle w:val="analytic0"/>
      </w:pPr>
      <w:r>
        <w:t xml:space="preserve">That </w:t>
      </w:r>
      <w:r>
        <w:rPr>
          <w:u w:val="single"/>
        </w:rPr>
        <w:t>outweighs</w:t>
      </w:r>
      <w:r>
        <w:t xml:space="preserve"> every AFF impact. The US and China have the </w:t>
      </w:r>
      <w:r>
        <w:rPr>
          <w:u w:val="single"/>
        </w:rPr>
        <w:t>largest arsenals</w:t>
      </w:r>
      <w:r>
        <w:t xml:space="preserve">. </w:t>
      </w:r>
    </w:p>
    <w:p w14:paraId="5C00BD84" w14:textId="1590276F" w:rsidR="0096587D" w:rsidRPr="00D90F8A" w:rsidRDefault="0096587D" w:rsidP="00327B07">
      <w:pPr>
        <w:pStyle w:val="analytic0"/>
      </w:pPr>
      <w:r>
        <w:t xml:space="preserve">2AC was pretty bad. </w:t>
      </w:r>
    </w:p>
    <w:p w14:paraId="753B07AA" w14:textId="77777777" w:rsidR="00327B07" w:rsidRDefault="00327B07" w:rsidP="00327B07">
      <w:pPr>
        <w:pStyle w:val="Heading4"/>
      </w:pPr>
      <w:r>
        <w:t xml:space="preserve">US draw in is </w:t>
      </w:r>
      <w:r>
        <w:rPr>
          <w:u w:val="single"/>
        </w:rPr>
        <w:t>guaranteed</w:t>
      </w:r>
      <w:r>
        <w:t>---that includes c</w:t>
      </w:r>
      <w:r w:rsidRPr="002B1F63">
        <w:t>yber</w:t>
      </w:r>
      <w:r>
        <w:t xml:space="preserve"> warfare. </w:t>
      </w:r>
    </w:p>
    <w:p w14:paraId="74A1EF61" w14:textId="77777777" w:rsidR="00327B07" w:rsidRDefault="00327B07" w:rsidP="00327B07">
      <w:r>
        <w:t xml:space="preserve">Caitlin </w:t>
      </w:r>
      <w:r w:rsidRPr="003164C3">
        <w:rPr>
          <w:rStyle w:val="Style13ptBold"/>
        </w:rPr>
        <w:t>Doornbos 12-24</w:t>
      </w:r>
      <w:r>
        <w:t>, Washington correspondent at the New York Post, 12-24-25, “China preparing to ‘win a war on Taiwan’ by 2027, new Pentagon report warns,” https://nypost.com/2025/12/24/us-news/china-preparing-to-win-a-war-on-taiwan-by-2027-new-pentagon-report-warns/</w:t>
      </w:r>
    </w:p>
    <w:p w14:paraId="0369485D" w14:textId="77777777" w:rsidR="00327B07" w:rsidRPr="00E16D13" w:rsidRDefault="00327B07" w:rsidP="00327B07">
      <w:pPr>
        <w:rPr>
          <w:sz w:val="16"/>
        </w:rPr>
      </w:pPr>
      <w:r w:rsidRPr="002B1F63">
        <w:rPr>
          <w:rStyle w:val="Emphasis"/>
        </w:rPr>
        <w:t>Cyber</w:t>
      </w:r>
      <w:r w:rsidRPr="002B1F63">
        <w:rPr>
          <w:rStyle w:val="StyleUnderline"/>
        </w:rPr>
        <w:t xml:space="preserve"> and </w:t>
      </w:r>
      <w:r w:rsidRPr="002B1F63">
        <w:rPr>
          <w:rStyle w:val="Emphasis"/>
        </w:rPr>
        <w:t>space battlefields</w:t>
      </w:r>
    </w:p>
    <w:p w14:paraId="7909CF74" w14:textId="77777777" w:rsidR="00327B07" w:rsidRPr="00E16D13" w:rsidRDefault="00327B07" w:rsidP="00327B07">
      <w:pPr>
        <w:rPr>
          <w:sz w:val="16"/>
        </w:rPr>
      </w:pPr>
      <w:r w:rsidRPr="005C786E">
        <w:rPr>
          <w:rStyle w:val="StyleUnderline"/>
          <w:highlight w:val="yellow"/>
        </w:rPr>
        <w:t xml:space="preserve">Chinese </w:t>
      </w:r>
      <w:r w:rsidRPr="005C786E">
        <w:rPr>
          <w:rStyle w:val="Emphasis"/>
          <w:highlight w:val="yellow"/>
        </w:rPr>
        <w:t>cyber</w:t>
      </w:r>
      <w:r w:rsidRPr="002B1F63">
        <w:rPr>
          <w:rStyle w:val="Emphasis"/>
        </w:rPr>
        <w:t xml:space="preserve"> operations</w:t>
      </w:r>
      <w:r w:rsidRPr="002B1F63">
        <w:rPr>
          <w:rStyle w:val="StyleUnderline"/>
        </w:rPr>
        <w:t xml:space="preserve"> </w:t>
      </w:r>
      <w:r w:rsidRPr="005C786E">
        <w:rPr>
          <w:rStyle w:val="StyleUnderline"/>
          <w:highlight w:val="yellow"/>
        </w:rPr>
        <w:t xml:space="preserve">have </w:t>
      </w:r>
      <w:r w:rsidRPr="005C786E">
        <w:rPr>
          <w:rStyle w:val="Emphasis"/>
          <w:highlight w:val="yellow"/>
        </w:rPr>
        <w:t>targeted US infrastructure</w:t>
      </w:r>
      <w:r w:rsidRPr="005C786E">
        <w:rPr>
          <w:rStyle w:val="StyleUnderline"/>
          <w:highlight w:val="yellow"/>
        </w:rPr>
        <w:t xml:space="preserve"> and </w:t>
      </w:r>
      <w:r w:rsidRPr="005C786E">
        <w:rPr>
          <w:rStyle w:val="Emphasis"/>
          <w:highlight w:val="yellow"/>
        </w:rPr>
        <w:t>military networks</w:t>
      </w:r>
      <w:r w:rsidRPr="002B1F63">
        <w:rPr>
          <w:rStyle w:val="StyleUnderline"/>
        </w:rPr>
        <w:t xml:space="preserve">, while </w:t>
      </w:r>
      <w:r w:rsidRPr="005C786E">
        <w:rPr>
          <w:rStyle w:val="StyleUnderline"/>
        </w:rPr>
        <w:t>space systems are</w:t>
      </w:r>
      <w:r w:rsidRPr="002B1F63">
        <w:rPr>
          <w:rStyle w:val="StyleUnderline"/>
        </w:rPr>
        <w:t xml:space="preserve"> increasingly </w:t>
      </w:r>
      <w:r w:rsidRPr="002B1F63">
        <w:rPr>
          <w:rStyle w:val="Emphasis"/>
        </w:rPr>
        <w:t>integrated</w:t>
      </w:r>
      <w:r w:rsidRPr="002B1F63">
        <w:rPr>
          <w:rStyle w:val="StyleUnderline"/>
        </w:rPr>
        <w:t xml:space="preserve"> into </w:t>
      </w:r>
      <w:r w:rsidRPr="002B1F63">
        <w:rPr>
          <w:rStyle w:val="Emphasis"/>
        </w:rPr>
        <w:t>Beijing’s warfighting</w:t>
      </w:r>
      <w:r w:rsidRPr="00E16D13">
        <w:rPr>
          <w:sz w:val="16"/>
        </w:rPr>
        <w:t xml:space="preserve"> </w:t>
      </w:r>
      <w:r w:rsidRPr="002B1F63">
        <w:rPr>
          <w:rStyle w:val="StyleUnderline"/>
        </w:rPr>
        <w:t>plans</w:t>
      </w:r>
      <w:r w:rsidRPr="00E16D13">
        <w:rPr>
          <w:sz w:val="16"/>
        </w:rPr>
        <w:t xml:space="preserve">, </w:t>
      </w:r>
      <w:r w:rsidRPr="005C786E">
        <w:rPr>
          <w:sz w:val="16"/>
        </w:rPr>
        <w:t>the</w:t>
      </w:r>
      <w:r w:rsidRPr="00E16D13">
        <w:rPr>
          <w:sz w:val="16"/>
        </w:rPr>
        <w:t xml:space="preserve"> Pentagon said.</w:t>
      </w:r>
    </w:p>
    <w:p w14:paraId="086893C6" w14:textId="77777777" w:rsidR="00327B07" w:rsidRPr="00E16D13" w:rsidRDefault="00327B07" w:rsidP="00327B07">
      <w:pPr>
        <w:rPr>
          <w:sz w:val="16"/>
        </w:rPr>
      </w:pPr>
      <w:r w:rsidRPr="00E16D13">
        <w:rPr>
          <w:sz w:val="16"/>
        </w:rPr>
        <w:t xml:space="preserve">“In 2024, </w:t>
      </w:r>
      <w:r w:rsidRPr="002B1F63">
        <w:rPr>
          <w:rStyle w:val="Emphasis"/>
        </w:rPr>
        <w:t xml:space="preserve">Chinese </w:t>
      </w:r>
      <w:r w:rsidRPr="005C786E">
        <w:rPr>
          <w:rStyle w:val="Emphasis"/>
          <w:highlight w:val="yellow"/>
        </w:rPr>
        <w:t>cyber-espionage</w:t>
      </w:r>
      <w:r w:rsidRPr="00E16D13">
        <w:rPr>
          <w:sz w:val="16"/>
        </w:rPr>
        <w:t xml:space="preserve"> campaigns </w:t>
      </w:r>
      <w:r w:rsidRPr="002B1F63">
        <w:rPr>
          <w:rStyle w:val="StyleUnderline"/>
        </w:rPr>
        <w:t xml:space="preserve">such as Volt Typhoon burrowed into US critical infrastructure, demonstrating </w:t>
      </w:r>
      <w:r w:rsidRPr="002B1F63">
        <w:rPr>
          <w:rStyle w:val="Emphasis"/>
        </w:rPr>
        <w:t>capabilities</w:t>
      </w:r>
      <w:r w:rsidRPr="002B1F63">
        <w:rPr>
          <w:rStyle w:val="StyleUnderline"/>
        </w:rPr>
        <w:t xml:space="preserve"> that </w:t>
      </w:r>
      <w:r w:rsidRPr="005C786E">
        <w:rPr>
          <w:rStyle w:val="StyleUnderline"/>
          <w:highlight w:val="yellow"/>
        </w:rPr>
        <w:t xml:space="preserve">could </w:t>
      </w:r>
      <w:r w:rsidRPr="005C786E">
        <w:rPr>
          <w:rStyle w:val="Emphasis"/>
          <w:highlight w:val="yellow"/>
        </w:rPr>
        <w:t>disrupt</w:t>
      </w:r>
      <w:r w:rsidRPr="005C786E">
        <w:rPr>
          <w:rStyle w:val="StyleUnderline"/>
          <w:highlight w:val="yellow"/>
        </w:rPr>
        <w:t xml:space="preserve"> the </w:t>
      </w:r>
      <w:r w:rsidRPr="005C786E">
        <w:rPr>
          <w:rStyle w:val="Emphasis"/>
          <w:highlight w:val="yellow"/>
        </w:rPr>
        <w:t>US military</w:t>
      </w:r>
      <w:r w:rsidRPr="005C786E">
        <w:rPr>
          <w:rStyle w:val="StyleUnderline"/>
          <w:highlight w:val="yellow"/>
        </w:rPr>
        <w:t xml:space="preserve"> in</w:t>
      </w:r>
      <w:r w:rsidRPr="002B1F63">
        <w:rPr>
          <w:rStyle w:val="StyleUnderline"/>
        </w:rPr>
        <w:t xml:space="preserve"> a </w:t>
      </w:r>
      <w:r w:rsidRPr="005C786E">
        <w:rPr>
          <w:rStyle w:val="Emphasis"/>
          <w:highlight w:val="yellow"/>
        </w:rPr>
        <w:t>conflict</w:t>
      </w:r>
      <w:r w:rsidRPr="00E16D13">
        <w:rPr>
          <w:sz w:val="16"/>
        </w:rPr>
        <w:t xml:space="preserve"> </w:t>
      </w:r>
      <w:r w:rsidRPr="002B1F63">
        <w:rPr>
          <w:rStyle w:val="StyleUnderline"/>
        </w:rPr>
        <w:t xml:space="preserve">and harm </w:t>
      </w:r>
      <w:r w:rsidRPr="002B1F63">
        <w:rPr>
          <w:rStyle w:val="Emphasis"/>
        </w:rPr>
        <w:t>American interests</w:t>
      </w:r>
      <w:r w:rsidRPr="00E16D13">
        <w:rPr>
          <w:sz w:val="16"/>
        </w:rPr>
        <w:t>,” the report said.</w:t>
      </w:r>
    </w:p>
    <w:p w14:paraId="2EF9C582" w14:textId="77777777" w:rsidR="00327B07" w:rsidRPr="00E16D13" w:rsidRDefault="00327B07" w:rsidP="00327B07">
      <w:pPr>
        <w:rPr>
          <w:sz w:val="16"/>
        </w:rPr>
      </w:pPr>
      <w:r w:rsidRPr="00E16D13">
        <w:rPr>
          <w:sz w:val="16"/>
        </w:rPr>
        <w:t xml:space="preserve">Such operations have demonstrated that not only can the </w:t>
      </w:r>
      <w:r w:rsidRPr="005704FD">
        <w:rPr>
          <w:rStyle w:val="StyleUnderline"/>
        </w:rPr>
        <w:t xml:space="preserve">Chinese military’s </w:t>
      </w:r>
      <w:r w:rsidRPr="005704FD">
        <w:rPr>
          <w:rStyle w:val="Emphasis"/>
        </w:rPr>
        <w:t>cyber warriors</w:t>
      </w:r>
      <w:r w:rsidRPr="00E16D13">
        <w:rPr>
          <w:sz w:val="16"/>
        </w:rPr>
        <w:t xml:space="preserve"> </w:t>
      </w:r>
      <w:r w:rsidRPr="005704FD">
        <w:rPr>
          <w:rStyle w:val="StyleUnderline"/>
        </w:rPr>
        <w:t xml:space="preserve">carry out </w:t>
      </w:r>
      <w:r w:rsidRPr="005C786E">
        <w:rPr>
          <w:rStyle w:val="Emphasis"/>
          <w:highlight w:val="yellow"/>
        </w:rPr>
        <w:t>sophisticated attacks</w:t>
      </w:r>
      <w:r w:rsidRPr="00E16D13">
        <w:rPr>
          <w:sz w:val="16"/>
        </w:rPr>
        <w:t xml:space="preserve">, but they can also do so </w:t>
      </w:r>
      <w:r w:rsidRPr="005C786E">
        <w:rPr>
          <w:rStyle w:val="Emphasis"/>
          <w:highlight w:val="yellow"/>
        </w:rPr>
        <w:t>without</w:t>
      </w:r>
      <w:r w:rsidRPr="005C786E">
        <w:rPr>
          <w:rStyle w:val="StyleUnderline"/>
          <w:highlight w:val="yellow"/>
        </w:rPr>
        <w:t xml:space="preserve"> being </w:t>
      </w:r>
      <w:r w:rsidRPr="005C786E">
        <w:rPr>
          <w:rStyle w:val="Emphasis"/>
          <w:highlight w:val="yellow"/>
        </w:rPr>
        <w:t>detected</w:t>
      </w:r>
      <w:r w:rsidRPr="005704FD">
        <w:rPr>
          <w:rStyle w:val="StyleUnderline"/>
        </w:rPr>
        <w:t xml:space="preserve"> in networks by using “</w:t>
      </w:r>
      <w:r w:rsidRPr="005704FD">
        <w:rPr>
          <w:rStyle w:val="Emphasis"/>
        </w:rPr>
        <w:t>advanced techniques</w:t>
      </w:r>
      <w:r w:rsidRPr="00E16D13">
        <w:rPr>
          <w:sz w:val="16"/>
        </w:rPr>
        <w:t>,” according to the report.</w:t>
      </w:r>
    </w:p>
    <w:p w14:paraId="3F1AD701" w14:textId="77777777" w:rsidR="00327B07" w:rsidRPr="00E16D13" w:rsidRDefault="00327B07" w:rsidP="00327B07">
      <w:pPr>
        <w:rPr>
          <w:sz w:val="16"/>
        </w:rPr>
      </w:pPr>
      <w:r w:rsidRPr="005C786E">
        <w:rPr>
          <w:rStyle w:val="Emphasis"/>
          <w:highlight w:val="yellow"/>
        </w:rPr>
        <w:t>China</w:t>
      </w:r>
      <w:r w:rsidRPr="005C786E">
        <w:rPr>
          <w:rStyle w:val="StyleUnderline"/>
          <w:highlight w:val="yellow"/>
        </w:rPr>
        <w:t xml:space="preserve"> is likely to continue </w:t>
      </w:r>
      <w:r w:rsidRPr="005C786E">
        <w:rPr>
          <w:rStyle w:val="Emphasis"/>
          <w:highlight w:val="yellow"/>
        </w:rPr>
        <w:t>similar operations</w:t>
      </w:r>
      <w:r w:rsidRPr="005704FD">
        <w:rPr>
          <w:rStyle w:val="StyleUnderline"/>
        </w:rPr>
        <w:t xml:space="preserve"> in the </w:t>
      </w:r>
      <w:r w:rsidRPr="005704FD">
        <w:rPr>
          <w:rStyle w:val="Emphasis"/>
        </w:rPr>
        <w:t>future</w:t>
      </w:r>
      <w:r w:rsidRPr="00E16D13">
        <w:rPr>
          <w:sz w:val="16"/>
        </w:rPr>
        <w:t xml:space="preserve"> — </w:t>
      </w:r>
      <w:r w:rsidRPr="005704FD">
        <w:rPr>
          <w:rStyle w:val="StyleUnderline"/>
        </w:rPr>
        <w:t xml:space="preserve">and is </w:t>
      </w:r>
      <w:r w:rsidRPr="005704FD">
        <w:rPr>
          <w:rStyle w:val="Emphasis"/>
        </w:rPr>
        <w:t>capable</w:t>
      </w:r>
      <w:r w:rsidRPr="005704FD">
        <w:rPr>
          <w:rStyle w:val="StyleUnderline"/>
        </w:rPr>
        <w:t xml:space="preserve"> of building </w:t>
      </w:r>
      <w:r w:rsidRPr="005704FD">
        <w:rPr>
          <w:rStyle w:val="Emphasis"/>
        </w:rPr>
        <w:t>new cyber</w:t>
      </w:r>
      <w:r w:rsidRPr="00E16D13">
        <w:rPr>
          <w:sz w:val="16"/>
        </w:rPr>
        <w:t xml:space="preserve"> </w:t>
      </w:r>
      <w:r w:rsidRPr="005704FD">
        <w:rPr>
          <w:rStyle w:val="StyleUnderline"/>
        </w:rPr>
        <w:t xml:space="preserve">capabilities for </w:t>
      </w:r>
      <w:r w:rsidRPr="005704FD">
        <w:rPr>
          <w:rStyle w:val="Emphasis"/>
        </w:rPr>
        <w:t>future use</w:t>
      </w:r>
      <w:r w:rsidRPr="00E16D13">
        <w:rPr>
          <w:sz w:val="16"/>
        </w:rPr>
        <w:t xml:space="preserve"> in a war, “including for </w:t>
      </w:r>
      <w:r w:rsidRPr="005C786E">
        <w:rPr>
          <w:rStyle w:val="Emphasis"/>
          <w:highlight w:val="yellow"/>
        </w:rPr>
        <w:t>disrupting</w:t>
      </w:r>
      <w:r w:rsidRPr="005C786E">
        <w:rPr>
          <w:rStyle w:val="StyleUnderline"/>
          <w:highlight w:val="yellow"/>
        </w:rPr>
        <w:t xml:space="preserve"> the </w:t>
      </w:r>
      <w:r w:rsidRPr="005C786E">
        <w:rPr>
          <w:rStyle w:val="Emphasis"/>
          <w:highlight w:val="yellow"/>
        </w:rPr>
        <w:t>US</w:t>
      </w:r>
      <w:r w:rsidRPr="005704FD">
        <w:rPr>
          <w:rStyle w:val="Emphasis"/>
        </w:rPr>
        <w:t xml:space="preserve"> military’s</w:t>
      </w:r>
      <w:r w:rsidRPr="005704FD">
        <w:rPr>
          <w:rStyle w:val="StyleUnderline"/>
        </w:rPr>
        <w:t xml:space="preserve"> </w:t>
      </w:r>
      <w:r w:rsidRPr="005C786E">
        <w:rPr>
          <w:rStyle w:val="StyleUnderline"/>
          <w:highlight w:val="yellow"/>
        </w:rPr>
        <w:t xml:space="preserve">ability to </w:t>
      </w:r>
      <w:r w:rsidRPr="005C786E">
        <w:rPr>
          <w:rStyle w:val="Emphasis"/>
          <w:highlight w:val="yellow"/>
        </w:rPr>
        <w:t>mobilize</w:t>
      </w:r>
      <w:r w:rsidRPr="005704FD">
        <w:rPr>
          <w:rStyle w:val="StyleUnderline"/>
        </w:rPr>
        <w:t xml:space="preserve"> in </w:t>
      </w:r>
      <w:r w:rsidRPr="005704FD">
        <w:rPr>
          <w:rStyle w:val="Emphasis"/>
        </w:rPr>
        <w:t>conflict</w:t>
      </w:r>
      <w:r w:rsidRPr="00E16D13">
        <w:rPr>
          <w:sz w:val="16"/>
        </w:rPr>
        <w:t>.”</w:t>
      </w:r>
    </w:p>
    <w:p w14:paraId="03B725D9" w14:textId="77777777" w:rsidR="00327B07" w:rsidRDefault="00327B07" w:rsidP="00327B07">
      <w:pPr>
        <w:rPr>
          <w:sz w:val="16"/>
        </w:rPr>
      </w:pPr>
      <w:r w:rsidRPr="00E16D13">
        <w:rPr>
          <w:sz w:val="16"/>
        </w:rPr>
        <w:t xml:space="preserve">“During the initial stages and throughout a conflict, </w:t>
      </w:r>
      <w:r w:rsidRPr="005C786E">
        <w:rPr>
          <w:rStyle w:val="Emphasis"/>
          <w:highlight w:val="yellow"/>
        </w:rPr>
        <w:t>China</w:t>
      </w:r>
      <w:r w:rsidRPr="00E16D13">
        <w:rPr>
          <w:sz w:val="16"/>
        </w:rPr>
        <w:t xml:space="preserve"> probably </w:t>
      </w:r>
      <w:r w:rsidRPr="005C786E">
        <w:rPr>
          <w:rStyle w:val="Emphasis"/>
          <w:highlight w:val="yellow"/>
        </w:rPr>
        <w:t>would</w:t>
      </w:r>
      <w:r w:rsidRPr="00E16D13">
        <w:rPr>
          <w:sz w:val="16"/>
        </w:rPr>
        <w:t xml:space="preserve"> </w:t>
      </w:r>
      <w:r w:rsidRPr="005704FD">
        <w:rPr>
          <w:rStyle w:val="StyleUnderline"/>
        </w:rPr>
        <w:t xml:space="preserve">seek to </w:t>
      </w:r>
      <w:r w:rsidRPr="005C786E">
        <w:rPr>
          <w:rStyle w:val="StyleUnderline"/>
          <w:highlight w:val="yellow"/>
        </w:rPr>
        <w:t>create</w:t>
      </w:r>
      <w:r w:rsidRPr="005704FD">
        <w:rPr>
          <w:rStyle w:val="StyleUnderline"/>
        </w:rPr>
        <w:t xml:space="preserve"> </w:t>
      </w:r>
      <w:r w:rsidRPr="005704FD">
        <w:rPr>
          <w:rStyle w:val="Emphasis"/>
        </w:rPr>
        <w:t>disruptive</w:t>
      </w:r>
      <w:r w:rsidRPr="00E16D13">
        <w:rPr>
          <w:sz w:val="16"/>
        </w:rPr>
        <w:t xml:space="preserve"> </w:t>
      </w:r>
      <w:r w:rsidRPr="005704FD">
        <w:rPr>
          <w:rStyle w:val="StyleUnderline"/>
        </w:rPr>
        <w:t xml:space="preserve">and </w:t>
      </w:r>
      <w:r w:rsidRPr="005C786E">
        <w:rPr>
          <w:rStyle w:val="Emphasis"/>
          <w:highlight w:val="yellow"/>
        </w:rPr>
        <w:t>destructive effects</w:t>
      </w:r>
      <w:r w:rsidRPr="005C786E">
        <w:rPr>
          <w:sz w:val="16"/>
        </w:rPr>
        <w:t xml:space="preserve"> </w:t>
      </w:r>
      <w:r w:rsidRPr="005C786E">
        <w:rPr>
          <w:rStyle w:val="StyleUnderline"/>
        </w:rPr>
        <w:t xml:space="preserve">— from </w:t>
      </w:r>
      <w:r w:rsidRPr="005C786E">
        <w:rPr>
          <w:rStyle w:val="Emphasis"/>
        </w:rPr>
        <w:t>denial-of-service</w:t>
      </w:r>
      <w:r w:rsidRPr="00E16D13">
        <w:rPr>
          <w:sz w:val="16"/>
        </w:rPr>
        <w:t xml:space="preserve"> </w:t>
      </w:r>
      <w:r w:rsidRPr="005704FD">
        <w:rPr>
          <w:rStyle w:val="StyleUnderline"/>
        </w:rPr>
        <w:t xml:space="preserve">attacks </w:t>
      </w:r>
      <w:r w:rsidRPr="005C786E">
        <w:rPr>
          <w:rStyle w:val="StyleUnderline"/>
        </w:rPr>
        <w:t>to physical</w:t>
      </w:r>
      <w:r w:rsidRPr="005704FD">
        <w:rPr>
          <w:rStyle w:val="StyleUnderline"/>
        </w:rPr>
        <w:t xml:space="preserve"> </w:t>
      </w:r>
      <w:r w:rsidRPr="005704FD">
        <w:rPr>
          <w:rStyle w:val="Emphasis"/>
        </w:rPr>
        <w:t>disruptions</w:t>
      </w:r>
      <w:r w:rsidRPr="005704FD">
        <w:rPr>
          <w:rStyle w:val="StyleUnderline"/>
        </w:rPr>
        <w:t xml:space="preserve"> of</w:t>
      </w:r>
      <w:r w:rsidRPr="00E16D13">
        <w:rPr>
          <w:sz w:val="16"/>
        </w:rPr>
        <w:t xml:space="preserve"> </w:t>
      </w:r>
      <w:r w:rsidRPr="005704FD">
        <w:rPr>
          <w:rStyle w:val="Emphasis"/>
        </w:rPr>
        <w:t>c</w:t>
      </w:r>
      <w:r w:rsidRPr="00E16D13">
        <w:rPr>
          <w:sz w:val="16"/>
        </w:rPr>
        <w:t xml:space="preserve">ritical </w:t>
      </w:r>
      <w:r w:rsidRPr="005704FD">
        <w:rPr>
          <w:rStyle w:val="Emphasis"/>
        </w:rPr>
        <w:t>i</w:t>
      </w:r>
      <w:r w:rsidRPr="00E16D13">
        <w:rPr>
          <w:sz w:val="16"/>
        </w:rPr>
        <w:t xml:space="preserve">nfrastructure — </w:t>
      </w:r>
      <w:r w:rsidRPr="005704FD">
        <w:rPr>
          <w:rStyle w:val="StyleUnderline"/>
        </w:rPr>
        <w:t xml:space="preserve">to </w:t>
      </w:r>
      <w:r w:rsidRPr="005704FD">
        <w:rPr>
          <w:rStyle w:val="Emphasis"/>
        </w:rPr>
        <w:t>shape decision making</w:t>
      </w:r>
      <w:r w:rsidRPr="005704FD">
        <w:rPr>
          <w:rStyle w:val="StyleUnderline"/>
        </w:rPr>
        <w:t xml:space="preserve"> and disrupt military operations</w:t>
      </w:r>
      <w:r w:rsidRPr="00E16D13">
        <w:rPr>
          <w:sz w:val="16"/>
        </w:rPr>
        <w:t>,” the report said.</w:t>
      </w:r>
    </w:p>
    <w:p w14:paraId="24339933" w14:textId="77777777" w:rsidR="00327B07" w:rsidRDefault="00327B07" w:rsidP="00327B07">
      <w:pPr>
        <w:pStyle w:val="Heading4"/>
      </w:pPr>
      <w:r>
        <w:rPr>
          <w:u w:val="single"/>
        </w:rPr>
        <w:t>Extinction</w:t>
      </w:r>
      <w:r>
        <w:t>.</w:t>
      </w:r>
    </w:p>
    <w:p w14:paraId="6A89092D" w14:textId="77777777" w:rsidR="00327B07" w:rsidRDefault="00327B07" w:rsidP="00327B07">
      <w:r>
        <w:t xml:space="preserve">Abdul M. </w:t>
      </w:r>
      <w:r w:rsidRPr="00EE4C27">
        <w:rPr>
          <w:rStyle w:val="Style13ptBold"/>
        </w:rPr>
        <w:t>Khan 25</w:t>
      </w:r>
      <w:r>
        <w:t>, Research Officer at the Center for International Strategic Studies (CISS), Islamabad, “Cyberwarfare and New Pathways of Nuclear Escalation: Implications for South Asia”, https://ciss.org.pk/cyberwarfare-and-new-pathways-of-nuclear-escalation-implications-for-south-asia/</w:t>
      </w:r>
    </w:p>
    <w:p w14:paraId="2631E069" w14:textId="77777777" w:rsidR="00327B07" w:rsidRPr="002D6A23" w:rsidRDefault="00327B07" w:rsidP="00327B07">
      <w:pPr>
        <w:rPr>
          <w:sz w:val="16"/>
        </w:rPr>
      </w:pPr>
      <w:r w:rsidRPr="004D552E">
        <w:rPr>
          <w:rStyle w:val="StyleUnderline"/>
        </w:rPr>
        <w:t xml:space="preserve">Offensive use of </w:t>
      </w:r>
      <w:r w:rsidRPr="00323B5E">
        <w:rPr>
          <w:rStyle w:val="Emphasis"/>
          <w:highlight w:val="yellow"/>
        </w:rPr>
        <w:t>cyber</w:t>
      </w:r>
      <w:r w:rsidRPr="004D552E">
        <w:rPr>
          <w:rStyle w:val="Emphasis"/>
        </w:rPr>
        <w:t xml:space="preserve"> capabilities</w:t>
      </w:r>
      <w:r w:rsidRPr="00B97D31">
        <w:rPr>
          <w:sz w:val="16"/>
        </w:rPr>
        <w:t xml:space="preserve"> </w:t>
      </w:r>
      <w:r w:rsidRPr="00323B5E">
        <w:rPr>
          <w:rStyle w:val="StyleUnderline"/>
          <w:highlight w:val="yellow"/>
        </w:rPr>
        <w:t>against</w:t>
      </w:r>
      <w:r w:rsidRPr="00323B5E">
        <w:rPr>
          <w:sz w:val="16"/>
          <w:highlight w:val="yellow"/>
        </w:rPr>
        <w:t xml:space="preserve"> </w:t>
      </w:r>
      <w:r w:rsidRPr="00323B5E">
        <w:rPr>
          <w:rStyle w:val="Emphasis"/>
          <w:highlight w:val="yellow"/>
        </w:rPr>
        <w:t>critical infrastructure</w:t>
      </w:r>
      <w:r w:rsidRPr="004D552E">
        <w:rPr>
          <w:rStyle w:val="Emphasis"/>
        </w:rPr>
        <w:t xml:space="preserve"> of a state</w:t>
      </w:r>
      <w:r w:rsidRPr="00B97D31">
        <w:rPr>
          <w:sz w:val="16"/>
        </w:rPr>
        <w:t xml:space="preserve"> </w:t>
      </w:r>
      <w:r w:rsidRPr="00323B5E">
        <w:rPr>
          <w:rStyle w:val="StyleUnderline"/>
          <w:highlight w:val="yellow"/>
        </w:rPr>
        <w:t>can increase</w:t>
      </w:r>
      <w:r w:rsidRPr="004D552E">
        <w:rPr>
          <w:rStyle w:val="StyleUnderline"/>
        </w:rPr>
        <w:t xml:space="preserve"> the </w:t>
      </w:r>
      <w:r w:rsidRPr="00323B5E">
        <w:rPr>
          <w:rStyle w:val="StyleUnderline"/>
          <w:highlight w:val="yellow"/>
        </w:rPr>
        <w:t xml:space="preserve">risks of </w:t>
      </w:r>
      <w:r w:rsidRPr="00323B5E">
        <w:rPr>
          <w:rStyle w:val="Emphasis"/>
          <w:highlight w:val="yellow"/>
        </w:rPr>
        <w:t>nuclear escalation</w:t>
      </w:r>
      <w:r w:rsidRPr="00B97D31">
        <w:rPr>
          <w:sz w:val="16"/>
        </w:rPr>
        <w:t xml:space="preserve">, especially </w:t>
      </w:r>
      <w:r w:rsidRPr="00323B5E">
        <w:rPr>
          <w:rStyle w:val="StyleUnderline"/>
          <w:highlight w:val="yellow"/>
        </w:rPr>
        <w:t>in the absence of</w:t>
      </w:r>
      <w:r w:rsidRPr="004D552E">
        <w:rPr>
          <w:rStyle w:val="StyleUnderline"/>
        </w:rPr>
        <w:t xml:space="preserve"> any </w:t>
      </w:r>
      <w:r w:rsidRPr="00323B5E">
        <w:rPr>
          <w:rStyle w:val="StyleUnderline"/>
          <w:highlight w:val="yellow"/>
        </w:rPr>
        <w:t>norms</w:t>
      </w:r>
      <w:r w:rsidRPr="004D552E">
        <w:rPr>
          <w:rStyle w:val="StyleUnderline"/>
        </w:rPr>
        <w:t xml:space="preserve"> of behaviour in</w:t>
      </w:r>
      <w:r w:rsidRPr="00B97D31">
        <w:rPr>
          <w:sz w:val="16"/>
        </w:rPr>
        <w:t xml:space="preserve"> the </w:t>
      </w:r>
      <w:r w:rsidRPr="004D552E">
        <w:rPr>
          <w:rStyle w:val="StyleUnderline"/>
        </w:rPr>
        <w:t>cyberspace</w:t>
      </w:r>
      <w:r w:rsidRPr="00B97D31">
        <w:rPr>
          <w:sz w:val="16"/>
        </w:rPr>
        <w:t xml:space="preserve">. </w:t>
      </w:r>
      <w:r w:rsidRPr="004D552E">
        <w:rPr>
          <w:rStyle w:val="StyleUnderline"/>
        </w:rPr>
        <w:t xml:space="preserve">The advent of </w:t>
      </w:r>
      <w:r w:rsidRPr="00323B5E">
        <w:rPr>
          <w:rStyle w:val="Emphasis"/>
          <w:highlight w:val="yellow"/>
        </w:rPr>
        <w:t>dangerous</w:t>
      </w:r>
      <w:r w:rsidRPr="00323B5E">
        <w:rPr>
          <w:rStyle w:val="StyleUnderline"/>
          <w:highlight w:val="yellow"/>
        </w:rPr>
        <w:t xml:space="preserve"> and </w:t>
      </w:r>
      <w:r w:rsidRPr="00323B5E">
        <w:rPr>
          <w:rStyle w:val="Emphasis"/>
          <w:highlight w:val="yellow"/>
        </w:rPr>
        <w:t>undefined pathways of escalation</w:t>
      </w:r>
      <w:r w:rsidRPr="00B97D31">
        <w:rPr>
          <w:sz w:val="16"/>
        </w:rPr>
        <w:t xml:space="preserve">, </w:t>
      </w:r>
      <w:r w:rsidRPr="00DB05B9">
        <w:rPr>
          <w:rStyle w:val="StyleUnderline"/>
        </w:rPr>
        <w:t>because of cyberweapons</w:t>
      </w:r>
      <w:r w:rsidRPr="00DB05B9">
        <w:rPr>
          <w:sz w:val="16"/>
        </w:rPr>
        <w:t xml:space="preserve">, can </w:t>
      </w:r>
      <w:r w:rsidRPr="00DB05B9">
        <w:rPr>
          <w:rStyle w:val="StyleUnderline"/>
        </w:rPr>
        <w:t>further</w:t>
      </w:r>
      <w:r w:rsidRPr="004D552E">
        <w:rPr>
          <w:rStyle w:val="StyleUnderline"/>
        </w:rPr>
        <w:t xml:space="preserve"> </w:t>
      </w:r>
      <w:r w:rsidRPr="00323B5E">
        <w:rPr>
          <w:rStyle w:val="StyleUnderline"/>
          <w:highlight w:val="yellow"/>
        </w:rPr>
        <w:t>increase</w:t>
      </w:r>
      <w:r w:rsidRPr="004D552E">
        <w:rPr>
          <w:rStyle w:val="StyleUnderline"/>
        </w:rPr>
        <w:t xml:space="preserve"> the </w:t>
      </w:r>
      <w:r w:rsidRPr="00323B5E">
        <w:rPr>
          <w:rStyle w:val="StyleUnderline"/>
          <w:highlight w:val="yellow"/>
        </w:rPr>
        <w:t>risk of</w:t>
      </w:r>
      <w:r w:rsidRPr="004D552E">
        <w:rPr>
          <w:rStyle w:val="StyleUnderline"/>
        </w:rPr>
        <w:t xml:space="preserve"> </w:t>
      </w:r>
      <w:r w:rsidRPr="004D552E">
        <w:rPr>
          <w:rStyle w:val="Emphasis"/>
        </w:rPr>
        <w:t xml:space="preserve">inadvertent and </w:t>
      </w:r>
      <w:r w:rsidRPr="00323B5E">
        <w:rPr>
          <w:rStyle w:val="Emphasis"/>
          <w:highlight w:val="yellow"/>
        </w:rPr>
        <w:t>accidental use</w:t>
      </w:r>
      <w:r w:rsidRPr="00DB05B9">
        <w:rPr>
          <w:rStyle w:val="Emphasis"/>
        </w:rPr>
        <w:t xml:space="preserve"> of nuclear weapons</w:t>
      </w:r>
      <w:r w:rsidRPr="00DB05B9">
        <w:rPr>
          <w:sz w:val="16"/>
        </w:rPr>
        <w:t>. This paper attempts</w:t>
      </w:r>
      <w:r w:rsidRPr="00B97D31">
        <w:rPr>
          <w:sz w:val="16"/>
        </w:rPr>
        <w:t xml:space="preserve"> to explore how cyberattacks increase the risks of </w:t>
      </w:r>
      <w:r w:rsidRPr="00DB05B9">
        <w:rPr>
          <w:sz w:val="16"/>
        </w:rPr>
        <w:t xml:space="preserve">escalation in modern warfare?” </w:t>
      </w:r>
      <w:r w:rsidRPr="00DB05B9">
        <w:rPr>
          <w:rStyle w:val="StyleUnderline"/>
        </w:rPr>
        <w:t>The capability of cyberattacks to inflict damage in kinetic domain can have</w:t>
      </w:r>
      <w:r w:rsidRPr="00DB05B9">
        <w:rPr>
          <w:sz w:val="16"/>
        </w:rPr>
        <w:t xml:space="preserve"> both </w:t>
      </w:r>
      <w:r w:rsidRPr="00DB05B9">
        <w:rPr>
          <w:rStyle w:val="StyleUnderline"/>
        </w:rPr>
        <w:t>escalatory</w:t>
      </w:r>
      <w:r w:rsidRPr="00DB05B9">
        <w:rPr>
          <w:sz w:val="16"/>
        </w:rPr>
        <w:t xml:space="preserve"> and de-escalatory </w:t>
      </w:r>
      <w:r w:rsidRPr="00DB05B9">
        <w:rPr>
          <w:rStyle w:val="StyleUnderline"/>
        </w:rPr>
        <w:t>implications</w:t>
      </w:r>
      <w:r w:rsidRPr="00DB05B9">
        <w:rPr>
          <w:sz w:val="16"/>
        </w:rPr>
        <w:t xml:space="preserve"> in a conflict. </w:t>
      </w:r>
      <w:r w:rsidRPr="00DB05B9">
        <w:rPr>
          <w:rStyle w:val="StyleUnderline"/>
        </w:rPr>
        <w:t>The</w:t>
      </w:r>
      <w:r w:rsidRPr="00DB05B9">
        <w:rPr>
          <w:sz w:val="16"/>
        </w:rPr>
        <w:t xml:space="preserve"> rapid digital transformation and </w:t>
      </w:r>
      <w:r w:rsidRPr="00DB05B9">
        <w:rPr>
          <w:rStyle w:val="Emphasis"/>
        </w:rPr>
        <w:t>linking of critical infrastructure</w:t>
      </w:r>
      <w:r w:rsidRPr="00DB05B9">
        <w:rPr>
          <w:sz w:val="16"/>
        </w:rPr>
        <w:t xml:space="preserve"> </w:t>
      </w:r>
      <w:r w:rsidRPr="00DB05B9">
        <w:rPr>
          <w:rStyle w:val="StyleUnderline"/>
        </w:rPr>
        <w:t xml:space="preserve">and communication systems with </w:t>
      </w:r>
      <w:r w:rsidRPr="00DB05B9">
        <w:rPr>
          <w:rStyle w:val="Emphasis"/>
        </w:rPr>
        <w:t>cyberspace</w:t>
      </w:r>
      <w:r w:rsidRPr="00DB05B9">
        <w:rPr>
          <w:sz w:val="16"/>
        </w:rPr>
        <w:t xml:space="preserve"> </w:t>
      </w:r>
      <w:r w:rsidRPr="00DB05B9">
        <w:rPr>
          <w:rStyle w:val="StyleUnderline"/>
        </w:rPr>
        <w:t xml:space="preserve">have increased their </w:t>
      </w:r>
      <w:r w:rsidRPr="00DB05B9">
        <w:rPr>
          <w:rStyle w:val="Emphasis"/>
        </w:rPr>
        <w:t>vulnerability to cyberattacks</w:t>
      </w:r>
      <w:r w:rsidRPr="00DB05B9">
        <w:rPr>
          <w:sz w:val="16"/>
        </w:rPr>
        <w:t xml:space="preserve"> and cyber coercion. </w:t>
      </w:r>
      <w:r w:rsidRPr="00DB05B9">
        <w:rPr>
          <w:rStyle w:val="StyleUnderline"/>
        </w:rPr>
        <w:t>Critical infrastructure ranges from health systems, electricity grid</w:t>
      </w:r>
      <w:r w:rsidRPr="004D552E">
        <w:rPr>
          <w:rStyle w:val="StyleUnderline"/>
        </w:rPr>
        <w:t xml:space="preserve"> houses, and financial systems to</w:t>
      </w:r>
      <w:r w:rsidRPr="00B97D31">
        <w:rPr>
          <w:sz w:val="16"/>
        </w:rPr>
        <w:t xml:space="preserve"> conventional and nuclear </w:t>
      </w:r>
      <w:r w:rsidRPr="004D552E">
        <w:rPr>
          <w:rStyle w:val="StyleUnderline"/>
        </w:rPr>
        <w:t>military infrastructure</w:t>
      </w:r>
      <w:r w:rsidRPr="00B97D31">
        <w:rPr>
          <w:sz w:val="16"/>
        </w:rPr>
        <w:t xml:space="preserve">. The </w:t>
      </w:r>
      <w:r w:rsidRPr="00323B5E">
        <w:rPr>
          <w:rStyle w:val="StyleUnderline"/>
          <w:highlight w:val="yellow"/>
        </w:rPr>
        <w:t>integration</w:t>
      </w:r>
      <w:r w:rsidRPr="004D552E">
        <w:rPr>
          <w:rStyle w:val="StyleUnderline"/>
        </w:rPr>
        <w:t xml:space="preserve"> of systems</w:t>
      </w:r>
      <w:r w:rsidRPr="00B97D31">
        <w:rPr>
          <w:sz w:val="16"/>
        </w:rPr>
        <w:t xml:space="preserve"> with cyberspace </w:t>
      </w:r>
      <w:r w:rsidRPr="00323B5E">
        <w:rPr>
          <w:rStyle w:val="Emphasis"/>
          <w:highlight w:val="yellow"/>
        </w:rPr>
        <w:t>has blurred the lines</w:t>
      </w:r>
      <w:r w:rsidRPr="00323B5E">
        <w:rPr>
          <w:sz w:val="16"/>
          <w:highlight w:val="yellow"/>
        </w:rPr>
        <w:t xml:space="preserve"> </w:t>
      </w:r>
      <w:r w:rsidRPr="00323B5E">
        <w:rPr>
          <w:rStyle w:val="StyleUnderline"/>
          <w:highlight w:val="yellow"/>
        </w:rPr>
        <w:t>of warfare</w:t>
      </w:r>
      <w:r w:rsidRPr="004D552E">
        <w:rPr>
          <w:rStyle w:val="StyleUnderline"/>
        </w:rPr>
        <w:t xml:space="preserve"> and any </w:t>
      </w:r>
      <w:r w:rsidRPr="00323B5E">
        <w:rPr>
          <w:rStyle w:val="StyleUnderline"/>
          <w:highlight w:val="yellow"/>
        </w:rPr>
        <w:t>attacks</w:t>
      </w:r>
      <w:r w:rsidRPr="004D552E">
        <w:rPr>
          <w:rStyle w:val="StyleUnderline"/>
        </w:rPr>
        <w:t xml:space="preserve"> originating in the cyber domain </w:t>
      </w:r>
      <w:r w:rsidRPr="00323B5E">
        <w:rPr>
          <w:rStyle w:val="StyleUnderline"/>
          <w:highlight w:val="yellow"/>
        </w:rPr>
        <w:t xml:space="preserve">can </w:t>
      </w:r>
      <w:r w:rsidRPr="00323B5E">
        <w:rPr>
          <w:rStyle w:val="Emphasis"/>
          <w:sz w:val="24"/>
          <w:szCs w:val="24"/>
          <w:highlight w:val="yellow"/>
        </w:rPr>
        <w:t>spill over into other domains</w:t>
      </w:r>
      <w:r w:rsidRPr="004D552E">
        <w:rPr>
          <w:rStyle w:val="Emphasis"/>
          <w:sz w:val="24"/>
          <w:szCs w:val="24"/>
        </w:rPr>
        <w:t xml:space="preserve"> of warfare </w:t>
      </w:r>
      <w:r w:rsidRPr="00323B5E">
        <w:rPr>
          <w:rStyle w:val="Emphasis"/>
          <w:sz w:val="24"/>
          <w:szCs w:val="24"/>
          <w:highlight w:val="yellow"/>
        </w:rPr>
        <w:t>including nuclear</w:t>
      </w:r>
      <w:r w:rsidRPr="00323B5E">
        <w:rPr>
          <w:sz w:val="16"/>
          <w:highlight w:val="yellow"/>
        </w:rPr>
        <w:t>.</w:t>
      </w:r>
    </w:p>
    <w:p w14:paraId="627AE68C" w14:textId="77777777" w:rsidR="00327B07" w:rsidRPr="00C63BFD" w:rsidRDefault="00327B07" w:rsidP="00327B07"/>
    <w:p w14:paraId="1FEB70DD" w14:textId="77777777" w:rsidR="00327B07" w:rsidRPr="005D388F" w:rsidRDefault="00327B07" w:rsidP="00327B07"/>
    <w:p w14:paraId="1EA33C39" w14:textId="77777777" w:rsidR="004D0DBA" w:rsidRDefault="004D0DBA" w:rsidP="004D0DBA">
      <w:pPr>
        <w:pStyle w:val="Heading3"/>
      </w:pPr>
      <w:r>
        <w:t>Link---MSU</w:t>
      </w:r>
    </w:p>
    <w:p w14:paraId="774A17BE" w14:textId="77777777" w:rsidR="004D0DBA" w:rsidRPr="003D13DE" w:rsidRDefault="004D0DBA" w:rsidP="004D0DBA">
      <w:pPr>
        <w:pStyle w:val="analytic0"/>
      </w:pPr>
      <w:r>
        <w:rPr>
          <w:u w:val="single"/>
        </w:rPr>
        <w:t>Fortifying</w:t>
      </w:r>
      <w:r>
        <w:t xml:space="preserve"> US foreign policy </w:t>
      </w:r>
      <w:r>
        <w:rPr>
          <w:u w:val="single"/>
        </w:rPr>
        <w:t>dissuades</w:t>
      </w:r>
      <w:r>
        <w:t xml:space="preserve"> Japan from </w:t>
      </w:r>
      <w:r>
        <w:rPr>
          <w:u w:val="single"/>
        </w:rPr>
        <w:t>conventional build-up</w:t>
      </w:r>
      <w:r>
        <w:t xml:space="preserve">. They have forwarded the premise that Trump is sending </w:t>
      </w:r>
      <w:r>
        <w:rPr>
          <w:u w:val="single"/>
        </w:rPr>
        <w:t>unreliable</w:t>
      </w:r>
      <w:r>
        <w:t xml:space="preserve"> signals to allies, and that US credibility is </w:t>
      </w:r>
      <w:r>
        <w:rPr>
          <w:u w:val="single"/>
        </w:rPr>
        <w:t>broadly</w:t>
      </w:r>
      <w:r>
        <w:t xml:space="preserve"> declining. Their solvency argument is that by </w:t>
      </w:r>
      <w:r>
        <w:rPr>
          <w:u w:val="single"/>
        </w:rPr>
        <w:t>reinstating</w:t>
      </w:r>
      <w:r>
        <w:t xml:space="preserve"> civil servants to the NRC, nuclear leadership can broadly </w:t>
      </w:r>
      <w:r>
        <w:rPr>
          <w:u w:val="single"/>
        </w:rPr>
        <w:t>reassure</w:t>
      </w:r>
      <w:r>
        <w:t xml:space="preserve"> our allies that the US is a </w:t>
      </w:r>
      <w:r>
        <w:rPr>
          <w:u w:val="single"/>
        </w:rPr>
        <w:t>credible partner</w:t>
      </w:r>
      <w:r>
        <w:t xml:space="preserve"> who can </w:t>
      </w:r>
      <w:r>
        <w:rPr>
          <w:u w:val="single"/>
        </w:rPr>
        <w:t>come to their defense</w:t>
      </w:r>
      <w:r>
        <w:t xml:space="preserve">. Our evidence says that </w:t>
      </w:r>
      <w:r>
        <w:rPr>
          <w:u w:val="single"/>
        </w:rPr>
        <w:t>directly trades off</w:t>
      </w:r>
      <w:r>
        <w:t xml:space="preserve"> with their pursuit of </w:t>
      </w:r>
      <w:r>
        <w:rPr>
          <w:u w:val="single"/>
        </w:rPr>
        <w:t>strategic autonomy</w:t>
      </w:r>
      <w:r>
        <w:t xml:space="preserve">, which is </w:t>
      </w:r>
      <w:r>
        <w:rPr>
          <w:u w:val="single"/>
        </w:rPr>
        <w:t>good</w:t>
      </w:r>
      <w:r>
        <w:t>.</w:t>
      </w:r>
    </w:p>
    <w:p w14:paraId="707DD2D6" w14:textId="77777777" w:rsidR="004D0DBA" w:rsidRDefault="004D0DBA" w:rsidP="004D0DBA">
      <w:pPr>
        <w:pStyle w:val="analytic0"/>
      </w:pPr>
      <w:r>
        <w:t xml:space="preserve">Recall 1AC CX---they </w:t>
      </w:r>
      <w:r>
        <w:rPr>
          <w:u w:val="single"/>
        </w:rPr>
        <w:t>fell</w:t>
      </w:r>
      <w:r>
        <w:t xml:space="preserve"> for the reverse pit of doom, and </w:t>
      </w:r>
      <w:r>
        <w:rPr>
          <w:u w:val="single"/>
        </w:rPr>
        <w:t>cannot</w:t>
      </w:r>
      <w:r>
        <w:t xml:space="preserve"> go for </w:t>
      </w:r>
      <w:r>
        <w:rPr>
          <w:u w:val="single"/>
        </w:rPr>
        <w:t>no link</w:t>
      </w:r>
      <w:r>
        <w:t xml:space="preserve">. </w:t>
      </w:r>
    </w:p>
    <w:p w14:paraId="260E5940" w14:textId="77777777" w:rsidR="004D0DBA" w:rsidRDefault="004D0DBA" w:rsidP="004D0DBA">
      <w:pPr>
        <w:pStyle w:val="analytic0"/>
      </w:pPr>
      <w:r>
        <w:t xml:space="preserve">Joanna said quote it increases credibility </w:t>
      </w:r>
      <w:r>
        <w:rPr>
          <w:u w:val="single"/>
        </w:rPr>
        <w:t>broadly</w:t>
      </w:r>
      <w:r>
        <w:t xml:space="preserve"> because countries know that they can </w:t>
      </w:r>
      <w:r>
        <w:rPr>
          <w:u w:val="single"/>
        </w:rPr>
        <w:t>depend</w:t>
      </w:r>
      <w:r>
        <w:t xml:space="preserve"> on the United States, and that </w:t>
      </w:r>
      <w:r>
        <w:rPr>
          <w:u w:val="single"/>
        </w:rPr>
        <w:t>spills over</w:t>
      </w:r>
      <w:r>
        <w:t xml:space="preserve"> to US credibility broadly because it provide “leverage” and </w:t>
      </w:r>
      <w:r>
        <w:rPr>
          <w:u w:val="single"/>
        </w:rPr>
        <w:t>signaling</w:t>
      </w:r>
      <w:r>
        <w:t xml:space="preserve">. </w:t>
      </w:r>
    </w:p>
    <w:p w14:paraId="0E664ABD" w14:textId="026BF873" w:rsidR="004D0DBA" w:rsidRDefault="004D0DBA" w:rsidP="004D0DBA">
      <w:pPr>
        <w:pStyle w:val="analytic0"/>
      </w:pPr>
      <w:r>
        <w:t>No link is silly</w:t>
      </w:r>
    </w:p>
    <w:p w14:paraId="6D6BCB0F" w14:textId="4130943F" w:rsidR="006F2D22" w:rsidRPr="00D36CA7" w:rsidRDefault="006F2D22" w:rsidP="004D0DBA">
      <w:pPr>
        <w:pStyle w:val="analytic0"/>
      </w:pPr>
      <w:r>
        <w:t>Yes trade off</w:t>
      </w:r>
    </w:p>
    <w:p w14:paraId="0F82A952" w14:textId="77777777" w:rsidR="004D0DBA" w:rsidRPr="00E4566C" w:rsidRDefault="004D0DBA" w:rsidP="004D0DBA">
      <w:pPr>
        <w:pStyle w:val="Heading4"/>
        <w:rPr>
          <w:b w:val="0"/>
          <w:bCs/>
        </w:rPr>
      </w:pPr>
      <w:r w:rsidRPr="00B8102B">
        <w:rPr>
          <w:u w:val="single"/>
        </w:rPr>
        <w:t>Plan</w:t>
      </w:r>
      <w:r>
        <w:rPr>
          <w:u w:val="single"/>
        </w:rPr>
        <w:t xml:space="preserve"> A</w:t>
      </w:r>
      <w:r>
        <w:t xml:space="preserve"> is a US alliance, but </w:t>
      </w:r>
      <w:r>
        <w:rPr>
          <w:u w:val="single"/>
        </w:rPr>
        <w:t>only if</w:t>
      </w:r>
      <w:r>
        <w:t xml:space="preserve"> backed by a </w:t>
      </w:r>
      <w:r>
        <w:rPr>
          <w:u w:val="single"/>
        </w:rPr>
        <w:t>credible</w:t>
      </w:r>
      <w:r>
        <w:t xml:space="preserve"> administration. Plan B is </w:t>
      </w:r>
      <w:r>
        <w:rPr>
          <w:u w:val="single"/>
        </w:rPr>
        <w:t>conventional rearmament</w:t>
      </w:r>
      <w:r>
        <w:t xml:space="preserve">---they’ll </w:t>
      </w:r>
      <w:r>
        <w:rPr>
          <w:u w:val="single"/>
        </w:rPr>
        <w:t>revert</w:t>
      </w:r>
      <w:r>
        <w:t xml:space="preserve"> after the DOS </w:t>
      </w:r>
      <w:r>
        <w:rPr>
          <w:u w:val="single"/>
        </w:rPr>
        <w:t>assures them</w:t>
      </w:r>
      <w:r>
        <w:t xml:space="preserve">! </w:t>
      </w:r>
      <w:r w:rsidRPr="00E4566C">
        <w:rPr>
          <w:b w:val="0"/>
          <w:bCs/>
        </w:rPr>
        <w:t xml:space="preserve">That answers ‘rearmament inevitable,’ because decision making is </w:t>
      </w:r>
      <w:r w:rsidRPr="00E4566C">
        <w:rPr>
          <w:b w:val="0"/>
          <w:bCs/>
          <w:u w:val="single"/>
        </w:rPr>
        <w:t>carefully calibrated</w:t>
      </w:r>
      <w:r w:rsidRPr="00E4566C">
        <w:rPr>
          <w:b w:val="0"/>
          <w:bCs/>
        </w:rPr>
        <w:t>.</w:t>
      </w:r>
    </w:p>
    <w:p w14:paraId="22A663B1" w14:textId="77777777" w:rsidR="004D0DBA" w:rsidRPr="003B61BB" w:rsidRDefault="004D0DBA" w:rsidP="004D0DBA">
      <w:r>
        <w:t xml:space="preserve">Comfort </w:t>
      </w:r>
      <w:r w:rsidRPr="008977D4">
        <w:rPr>
          <w:rStyle w:val="Style13ptBold"/>
        </w:rPr>
        <w:t>Ero 12-12</w:t>
      </w:r>
      <w:r>
        <w:t>, PhD from London School of Economics, Crisis Group’s President &amp; CEO, With International Crisis Group Board of Trustees: the International Crisis Group (Crisis Group) is an independent, non-profit, non-governmental organisation, with some 120 staff members on five continents, working through field-based analysis and high-level advocacy to prevent and resolve deadly conflict, 12-12-25, “Embracing Arms: Securing Japan in a “New Era of Crisis,” Crisis Group Asia Report N°351, https://www.crisisgroup.org/sites/default/files/2025-12/351-japan-embracing-arms.pdf</w:t>
      </w:r>
    </w:p>
    <w:p w14:paraId="644B39EA" w14:textId="77777777" w:rsidR="004D0DBA" w:rsidRPr="00060481" w:rsidRDefault="004D0DBA" w:rsidP="004D0DBA">
      <w:pPr>
        <w:rPr>
          <w:sz w:val="16"/>
        </w:rPr>
      </w:pPr>
      <w:r w:rsidRPr="00060481">
        <w:rPr>
          <w:sz w:val="16"/>
        </w:rPr>
        <w:t>Sticking with Plan A</w:t>
      </w:r>
    </w:p>
    <w:p w14:paraId="34F9C430" w14:textId="77777777" w:rsidR="004D0DBA" w:rsidRPr="00060481" w:rsidRDefault="004D0DBA" w:rsidP="004D0DBA">
      <w:pPr>
        <w:rPr>
          <w:sz w:val="16"/>
        </w:rPr>
      </w:pPr>
      <w:r w:rsidRPr="00060481">
        <w:rPr>
          <w:sz w:val="16"/>
        </w:rPr>
        <w:t xml:space="preserve">Japanese analysts often describe Japan’s options in the face of geopolitical challenges, the shifting balance of power and its own limitations in terms of alphabetically designated “plans”. Thus, with minor variations, </w:t>
      </w:r>
      <w:r w:rsidRPr="00096037">
        <w:rPr>
          <w:rStyle w:val="StyleUnderline"/>
          <w:highlight w:val="yellow"/>
        </w:rPr>
        <w:t xml:space="preserve">Plan A is a </w:t>
      </w:r>
      <w:r w:rsidRPr="00096037">
        <w:rPr>
          <w:rStyle w:val="Emphasis"/>
          <w:highlight w:val="yellow"/>
        </w:rPr>
        <w:t>deeper alliance</w:t>
      </w:r>
      <w:r w:rsidRPr="00096037">
        <w:rPr>
          <w:rStyle w:val="StyleUnderline"/>
          <w:highlight w:val="yellow"/>
        </w:rPr>
        <w:t xml:space="preserve"> with the </w:t>
      </w:r>
      <w:r w:rsidRPr="00096037">
        <w:rPr>
          <w:rStyle w:val="Emphasis"/>
          <w:highlight w:val="yellow"/>
        </w:rPr>
        <w:t>U.S</w:t>
      </w:r>
      <w:r w:rsidRPr="00096037">
        <w:rPr>
          <w:sz w:val="16"/>
          <w:highlight w:val="yellow"/>
        </w:rPr>
        <w:t xml:space="preserve">., </w:t>
      </w:r>
      <w:r w:rsidRPr="00096037">
        <w:rPr>
          <w:rStyle w:val="Emphasis"/>
          <w:highlight w:val="yellow"/>
        </w:rPr>
        <w:t>but</w:t>
      </w:r>
      <w:r w:rsidRPr="00096037">
        <w:rPr>
          <w:rStyle w:val="StyleUnderline"/>
          <w:highlight w:val="yellow"/>
        </w:rPr>
        <w:t xml:space="preserve"> a </w:t>
      </w:r>
      <w:r w:rsidRPr="00096037">
        <w:rPr>
          <w:rStyle w:val="Emphasis"/>
          <w:highlight w:val="yellow"/>
        </w:rPr>
        <w:t>U.S</w:t>
      </w:r>
      <w:r w:rsidRPr="00B8102B">
        <w:rPr>
          <w:rStyle w:val="StyleUnderline"/>
        </w:rPr>
        <w:t xml:space="preserve">. that is </w:t>
      </w:r>
      <w:r w:rsidRPr="00096037">
        <w:rPr>
          <w:rStyle w:val="Emphasis"/>
          <w:highlight w:val="yellow"/>
        </w:rPr>
        <w:t>committed</w:t>
      </w:r>
      <w:r w:rsidRPr="00096037">
        <w:rPr>
          <w:rStyle w:val="StyleUnderline"/>
          <w:highlight w:val="yellow"/>
        </w:rPr>
        <w:t xml:space="preserve"> to</w:t>
      </w:r>
      <w:r w:rsidRPr="00B8102B">
        <w:rPr>
          <w:rStyle w:val="StyleUnderline"/>
        </w:rPr>
        <w:t xml:space="preserve"> maintaining </w:t>
      </w:r>
      <w:r w:rsidRPr="00096037">
        <w:rPr>
          <w:rStyle w:val="StyleUnderline"/>
          <w:highlight w:val="yellow"/>
        </w:rPr>
        <w:t xml:space="preserve">a </w:t>
      </w:r>
      <w:r w:rsidRPr="00096037">
        <w:rPr>
          <w:rStyle w:val="Emphasis"/>
          <w:highlight w:val="yellow"/>
        </w:rPr>
        <w:t>forward presence</w:t>
      </w:r>
      <w:r w:rsidRPr="00096037">
        <w:rPr>
          <w:rStyle w:val="StyleUnderline"/>
          <w:highlight w:val="yellow"/>
        </w:rPr>
        <w:t xml:space="preserve"> in </w:t>
      </w:r>
      <w:r w:rsidRPr="00096037">
        <w:rPr>
          <w:rStyle w:val="Emphasis"/>
          <w:highlight w:val="yellow"/>
        </w:rPr>
        <w:t>Asia</w:t>
      </w:r>
      <w:r w:rsidRPr="00096037">
        <w:rPr>
          <w:rStyle w:val="StyleUnderline"/>
          <w:highlight w:val="yellow"/>
        </w:rPr>
        <w:t xml:space="preserve"> and</w:t>
      </w:r>
      <w:r w:rsidRPr="00B8102B">
        <w:rPr>
          <w:rStyle w:val="StyleUnderline"/>
        </w:rPr>
        <w:t xml:space="preserve"> </w:t>
      </w:r>
      <w:r w:rsidRPr="00B8102B">
        <w:rPr>
          <w:rStyle w:val="Emphasis"/>
        </w:rPr>
        <w:t>defending</w:t>
      </w:r>
      <w:r w:rsidRPr="00B8102B">
        <w:rPr>
          <w:rStyle w:val="StyleUnderline"/>
        </w:rPr>
        <w:t xml:space="preserve"> the </w:t>
      </w:r>
      <w:r w:rsidRPr="00096037">
        <w:rPr>
          <w:rStyle w:val="Emphasis"/>
          <w:highlight w:val="yellow"/>
        </w:rPr>
        <w:t>rules-based</w:t>
      </w:r>
      <w:r w:rsidRPr="00B8102B">
        <w:rPr>
          <w:rStyle w:val="StyleUnderline"/>
        </w:rPr>
        <w:t xml:space="preserve"> international </w:t>
      </w:r>
      <w:r w:rsidRPr="00096037">
        <w:rPr>
          <w:rStyle w:val="Emphasis"/>
          <w:highlight w:val="yellow"/>
        </w:rPr>
        <w:t>order</w:t>
      </w:r>
      <w:r w:rsidRPr="00096037">
        <w:rPr>
          <w:rStyle w:val="StyleUnderline"/>
          <w:highlight w:val="yellow"/>
        </w:rPr>
        <w:t xml:space="preserve">. </w:t>
      </w:r>
      <w:r w:rsidRPr="00096037">
        <w:rPr>
          <w:rStyle w:val="Emphasis"/>
          <w:highlight w:val="yellow"/>
        </w:rPr>
        <w:t>Plan B</w:t>
      </w:r>
      <w:r w:rsidRPr="00096037">
        <w:rPr>
          <w:rStyle w:val="StyleUnderline"/>
          <w:highlight w:val="yellow"/>
        </w:rPr>
        <w:t xml:space="preserve"> </w:t>
      </w:r>
      <w:r w:rsidRPr="00096037">
        <w:rPr>
          <w:rStyle w:val="StyleUnderline"/>
        </w:rPr>
        <w:t>would constitute</w:t>
      </w:r>
      <w:r w:rsidRPr="00B8102B">
        <w:rPr>
          <w:rStyle w:val="StyleUnderline"/>
        </w:rPr>
        <w:t xml:space="preserve"> </w:t>
      </w:r>
      <w:r w:rsidRPr="00B8102B">
        <w:rPr>
          <w:rStyle w:val="Emphasis"/>
        </w:rPr>
        <w:t>pursuit</w:t>
      </w:r>
      <w:r w:rsidRPr="00B8102B">
        <w:rPr>
          <w:rStyle w:val="StyleUnderline"/>
        </w:rPr>
        <w:t xml:space="preserve"> of </w:t>
      </w:r>
      <w:r w:rsidRPr="00096037">
        <w:rPr>
          <w:rStyle w:val="Emphasis"/>
          <w:highlight w:val="yellow"/>
        </w:rPr>
        <w:t xml:space="preserve">strategic </w:t>
      </w:r>
      <w:r w:rsidRPr="000D5081">
        <w:rPr>
          <w:rStyle w:val="Emphasis"/>
          <w:highlight w:val="yellow"/>
        </w:rPr>
        <w:t>autonomy</w:t>
      </w:r>
      <w:r w:rsidRPr="000D5081">
        <w:rPr>
          <w:rStyle w:val="StyleUnderline"/>
          <w:highlight w:val="yellow"/>
        </w:rPr>
        <w:t xml:space="preserve"> to </w:t>
      </w:r>
      <w:r w:rsidRPr="000D5081">
        <w:rPr>
          <w:rStyle w:val="Emphasis"/>
          <w:highlight w:val="yellow"/>
        </w:rPr>
        <w:t>cope</w:t>
      </w:r>
      <w:r w:rsidRPr="000D5081">
        <w:rPr>
          <w:rStyle w:val="StyleUnderline"/>
          <w:highlight w:val="yellow"/>
        </w:rPr>
        <w:t xml:space="preserve"> with </w:t>
      </w:r>
      <w:r w:rsidRPr="000D5081">
        <w:rPr>
          <w:rStyle w:val="Emphasis"/>
          <w:highlight w:val="yellow"/>
        </w:rPr>
        <w:t>U.S. retrenchment</w:t>
      </w:r>
      <w:r w:rsidRPr="00060481">
        <w:rPr>
          <w:sz w:val="16"/>
        </w:rPr>
        <w:t>, including development of a nuclear arsenal. Plan C, which has few proponents, means acquiescing to Japan’s subordination in a regional order dominated by China.186  Some analysts call Japan’s current approach “Plan A+”, that is, maintaining the U.S. alliance to the extent possible, while also expanding defence partnerships and developing its own conventional defence capabilities. But they know that this course of action could not replace the U.S. role should Washington decide to scale it back.187</w:t>
      </w:r>
    </w:p>
    <w:p w14:paraId="6CE83AC7" w14:textId="77777777" w:rsidR="004D0DBA" w:rsidRPr="00060481" w:rsidRDefault="004D0DBA" w:rsidP="004D0DBA">
      <w:pPr>
        <w:rPr>
          <w:sz w:val="16"/>
        </w:rPr>
      </w:pPr>
      <w:r w:rsidRPr="00060481">
        <w:rPr>
          <w:sz w:val="16"/>
        </w:rPr>
        <w:t xml:space="preserve">The second </w:t>
      </w:r>
      <w:r w:rsidRPr="000D5081">
        <w:rPr>
          <w:rStyle w:val="Emphasis"/>
          <w:highlight w:val="yellow"/>
        </w:rPr>
        <w:t>Trump</w:t>
      </w:r>
      <w:r w:rsidRPr="00060481">
        <w:rPr>
          <w:sz w:val="16"/>
        </w:rPr>
        <w:t xml:space="preserve"> administration </w:t>
      </w:r>
      <w:r w:rsidRPr="000D5081">
        <w:rPr>
          <w:rStyle w:val="StyleUnderline"/>
          <w:highlight w:val="yellow"/>
        </w:rPr>
        <w:t xml:space="preserve">is </w:t>
      </w:r>
      <w:r w:rsidRPr="000D5081">
        <w:rPr>
          <w:rStyle w:val="Emphasis"/>
          <w:highlight w:val="yellow"/>
        </w:rPr>
        <w:t>deepening worries</w:t>
      </w:r>
      <w:r w:rsidRPr="00B8102B">
        <w:rPr>
          <w:rStyle w:val="StyleUnderline"/>
        </w:rPr>
        <w:t xml:space="preserve"> among </w:t>
      </w:r>
      <w:r w:rsidRPr="00B8102B">
        <w:rPr>
          <w:rStyle w:val="Emphasis"/>
        </w:rPr>
        <w:t>Japanese strategists</w:t>
      </w:r>
      <w:r w:rsidRPr="00B8102B">
        <w:rPr>
          <w:rStyle w:val="StyleUnderline"/>
        </w:rPr>
        <w:t xml:space="preserve"> about </w:t>
      </w:r>
      <w:r w:rsidRPr="00B8102B">
        <w:rPr>
          <w:rStyle w:val="Emphasis"/>
        </w:rPr>
        <w:t>alignment</w:t>
      </w:r>
      <w:r w:rsidRPr="00B8102B">
        <w:rPr>
          <w:rStyle w:val="StyleUnderline"/>
        </w:rPr>
        <w:t xml:space="preserve"> of the two countries’</w:t>
      </w:r>
      <w:r w:rsidRPr="00060481">
        <w:rPr>
          <w:sz w:val="16"/>
        </w:rPr>
        <w:t xml:space="preserve"> </w:t>
      </w:r>
      <w:r w:rsidRPr="00B8102B">
        <w:rPr>
          <w:rStyle w:val="Emphasis"/>
        </w:rPr>
        <w:t>interests</w:t>
      </w:r>
      <w:r w:rsidRPr="00060481">
        <w:rPr>
          <w:sz w:val="16"/>
        </w:rPr>
        <w:t xml:space="preserve">. While the U.S. has always tolerated double standards for its friends, and stretched international law for its own benefit, President </w:t>
      </w:r>
      <w:r w:rsidRPr="00B8102B">
        <w:rPr>
          <w:rStyle w:val="Emphasis"/>
        </w:rPr>
        <w:t>Trump</w:t>
      </w:r>
      <w:r w:rsidRPr="00B8102B">
        <w:rPr>
          <w:rStyle w:val="StyleUnderline"/>
        </w:rPr>
        <w:t xml:space="preserve"> has gone </w:t>
      </w:r>
      <w:r w:rsidRPr="00B8102B">
        <w:rPr>
          <w:rStyle w:val="Emphasis"/>
        </w:rPr>
        <w:t>further</w:t>
      </w:r>
      <w:r w:rsidRPr="00B8102B">
        <w:rPr>
          <w:rStyle w:val="StyleUnderline"/>
        </w:rPr>
        <w:t xml:space="preserve"> than </w:t>
      </w:r>
      <w:r w:rsidRPr="00B8102B">
        <w:rPr>
          <w:rStyle w:val="Emphasis"/>
        </w:rPr>
        <w:t>any president</w:t>
      </w:r>
      <w:r w:rsidRPr="00B8102B">
        <w:rPr>
          <w:rStyle w:val="StyleUnderline"/>
        </w:rPr>
        <w:t xml:space="preserve"> since the Cold War in calling </w:t>
      </w:r>
      <w:r w:rsidRPr="00B8102B">
        <w:rPr>
          <w:rStyle w:val="Emphasis"/>
        </w:rPr>
        <w:t>U.S. support</w:t>
      </w:r>
      <w:r w:rsidRPr="00B8102B">
        <w:rPr>
          <w:rStyle w:val="StyleUnderline"/>
        </w:rPr>
        <w:t xml:space="preserve"> for the international order </w:t>
      </w:r>
      <w:r w:rsidRPr="00B8102B">
        <w:rPr>
          <w:rStyle w:val="Emphasis"/>
        </w:rPr>
        <w:t>into question</w:t>
      </w:r>
      <w:r w:rsidRPr="00B8102B">
        <w:rPr>
          <w:rStyle w:val="StyleUnderline"/>
        </w:rPr>
        <w:t xml:space="preserve">. Trump’s </w:t>
      </w:r>
      <w:r w:rsidRPr="00B8102B">
        <w:rPr>
          <w:rStyle w:val="Emphasis"/>
        </w:rPr>
        <w:t>treatment of allies</w:t>
      </w:r>
      <w:r w:rsidRPr="00B8102B">
        <w:rPr>
          <w:rStyle w:val="StyleUnderline"/>
        </w:rPr>
        <w:t xml:space="preserve">, his </w:t>
      </w:r>
      <w:r w:rsidRPr="00B8102B">
        <w:rPr>
          <w:rStyle w:val="Emphasis"/>
        </w:rPr>
        <w:t>disregard</w:t>
      </w:r>
      <w:r w:rsidRPr="00B8102B">
        <w:rPr>
          <w:rStyle w:val="StyleUnderline"/>
        </w:rPr>
        <w:t xml:space="preserve"> for</w:t>
      </w:r>
      <w:r w:rsidRPr="00060481">
        <w:rPr>
          <w:sz w:val="16"/>
        </w:rPr>
        <w:t xml:space="preserve"> </w:t>
      </w:r>
      <w:r w:rsidRPr="00B8102B">
        <w:rPr>
          <w:rStyle w:val="Emphasis"/>
        </w:rPr>
        <w:t>i</w:t>
      </w:r>
      <w:r w:rsidRPr="00060481">
        <w:rPr>
          <w:sz w:val="16"/>
        </w:rPr>
        <w:t xml:space="preserve">nternational </w:t>
      </w:r>
      <w:r w:rsidRPr="00B8102B">
        <w:rPr>
          <w:rStyle w:val="Emphasis"/>
        </w:rPr>
        <w:t>law</w:t>
      </w:r>
      <w:r w:rsidRPr="00060481">
        <w:rPr>
          <w:sz w:val="16"/>
        </w:rPr>
        <w:t xml:space="preserve"> (</w:t>
      </w:r>
      <w:r w:rsidRPr="00B8102B">
        <w:rPr>
          <w:rStyle w:val="StyleUnderline"/>
        </w:rPr>
        <w:t>evident in</w:t>
      </w:r>
      <w:r w:rsidRPr="00060481">
        <w:rPr>
          <w:sz w:val="16"/>
        </w:rPr>
        <w:t xml:space="preserve"> his musings about the conquest of </w:t>
      </w:r>
      <w:r w:rsidRPr="00B8102B">
        <w:rPr>
          <w:rStyle w:val="Emphasis"/>
        </w:rPr>
        <w:t>Greenland</w:t>
      </w:r>
      <w:r w:rsidRPr="00B8102B">
        <w:rPr>
          <w:rStyle w:val="StyleUnderline"/>
        </w:rPr>
        <w:t xml:space="preserve"> and</w:t>
      </w:r>
      <w:r w:rsidRPr="00060481">
        <w:rPr>
          <w:sz w:val="16"/>
        </w:rPr>
        <w:t xml:space="preserve"> parts of </w:t>
      </w:r>
      <w:r w:rsidRPr="00B8102B">
        <w:rPr>
          <w:rStyle w:val="Emphasis"/>
        </w:rPr>
        <w:t>Panama</w:t>
      </w:r>
      <w:r w:rsidRPr="00060481">
        <w:rPr>
          <w:sz w:val="16"/>
        </w:rPr>
        <w:t xml:space="preserve">) </w:t>
      </w:r>
      <w:r w:rsidRPr="00B8102B">
        <w:rPr>
          <w:rStyle w:val="StyleUnderline"/>
        </w:rPr>
        <w:t xml:space="preserve">and his admiration for </w:t>
      </w:r>
      <w:r w:rsidRPr="00B8102B">
        <w:rPr>
          <w:rStyle w:val="Emphasis"/>
        </w:rPr>
        <w:t>strongmen</w:t>
      </w:r>
      <w:r w:rsidRPr="00B8102B">
        <w:rPr>
          <w:rStyle w:val="StyleUnderline"/>
        </w:rPr>
        <w:t xml:space="preserve"> are all but </w:t>
      </w:r>
      <w:r w:rsidRPr="00B8102B">
        <w:rPr>
          <w:rStyle w:val="Emphasis"/>
        </w:rPr>
        <w:t>irreconcilable</w:t>
      </w:r>
      <w:r w:rsidRPr="00B8102B">
        <w:rPr>
          <w:rStyle w:val="StyleUnderline"/>
        </w:rPr>
        <w:t xml:space="preserve"> with the principles underlying </w:t>
      </w:r>
      <w:r w:rsidRPr="00B8102B">
        <w:rPr>
          <w:rStyle w:val="Emphasis"/>
        </w:rPr>
        <w:t>Japanese</w:t>
      </w:r>
      <w:r w:rsidRPr="00B8102B">
        <w:rPr>
          <w:rStyle w:val="StyleUnderline"/>
        </w:rPr>
        <w:t xml:space="preserve"> </w:t>
      </w:r>
      <w:r w:rsidRPr="00B8102B">
        <w:rPr>
          <w:rStyle w:val="Emphasis"/>
        </w:rPr>
        <w:t>fo</w:t>
      </w:r>
      <w:r w:rsidRPr="00B8102B">
        <w:rPr>
          <w:rStyle w:val="StyleUnderline"/>
        </w:rPr>
        <w:t>reign</w:t>
      </w:r>
      <w:r w:rsidRPr="00060481">
        <w:rPr>
          <w:sz w:val="16"/>
        </w:rPr>
        <w:t xml:space="preserve"> </w:t>
      </w:r>
      <w:r w:rsidRPr="00B8102B">
        <w:rPr>
          <w:rStyle w:val="Emphasis"/>
        </w:rPr>
        <w:t>po</w:t>
      </w:r>
      <w:r w:rsidRPr="00B8102B">
        <w:rPr>
          <w:rStyle w:val="StyleUnderline"/>
        </w:rPr>
        <w:t>licy</w:t>
      </w:r>
      <w:r w:rsidRPr="00060481">
        <w:rPr>
          <w:sz w:val="16"/>
        </w:rPr>
        <w:t xml:space="preserve"> since World War II. </w:t>
      </w:r>
      <w:r w:rsidRPr="00B8102B">
        <w:rPr>
          <w:rStyle w:val="StyleUnderline"/>
        </w:rPr>
        <w:t xml:space="preserve">Many thus feel that </w:t>
      </w:r>
      <w:r w:rsidRPr="000D5081">
        <w:rPr>
          <w:rStyle w:val="Emphasis"/>
          <w:highlight w:val="yellow"/>
        </w:rPr>
        <w:t>U.S. assurances</w:t>
      </w:r>
      <w:r w:rsidRPr="000D5081">
        <w:rPr>
          <w:sz w:val="16"/>
          <w:highlight w:val="yellow"/>
        </w:rPr>
        <w:t xml:space="preserve"> </w:t>
      </w:r>
      <w:r w:rsidRPr="000D5081">
        <w:rPr>
          <w:rStyle w:val="StyleUnderline"/>
          <w:highlight w:val="yellow"/>
        </w:rPr>
        <w:t xml:space="preserve">to </w:t>
      </w:r>
      <w:r w:rsidRPr="000D5081">
        <w:rPr>
          <w:rStyle w:val="Emphasis"/>
          <w:highlight w:val="yellow"/>
        </w:rPr>
        <w:t>Tokyo ring hollow</w:t>
      </w:r>
      <w:r w:rsidRPr="00060481">
        <w:rPr>
          <w:sz w:val="16"/>
        </w:rPr>
        <w:t>.188</w:t>
      </w:r>
    </w:p>
    <w:p w14:paraId="2423E03A" w14:textId="77777777" w:rsidR="004D0DBA" w:rsidRPr="00060481" w:rsidRDefault="004D0DBA" w:rsidP="004D0DBA">
      <w:pPr>
        <w:rPr>
          <w:sz w:val="16"/>
        </w:rPr>
      </w:pPr>
      <w:r w:rsidRPr="00060481">
        <w:rPr>
          <w:sz w:val="16"/>
        </w:rPr>
        <w:t>Two broad responses to this dawning reality are evident. The first is to stick with Plan A in view of the inadequacy of Japan’s own military and that of its partners to fill the void that would be left by the U.S. Inertia is a factor, but so, too, is cold calculation. As one analyst said, “This is the least expensive and most realistic option”.189  The second response is to contemplate strategic autonomy, which begins with a “psychological process” of recognising that Japan’s security is in the hands of a capricious ally.190  Another analyst said, “</w:t>
      </w:r>
      <w:r w:rsidRPr="000D5081">
        <w:rPr>
          <w:rStyle w:val="Emphasis"/>
          <w:highlight w:val="yellow"/>
        </w:rPr>
        <w:t>Japan</w:t>
      </w:r>
      <w:r w:rsidRPr="000D5081">
        <w:rPr>
          <w:rStyle w:val="StyleUnderline"/>
          <w:highlight w:val="yellow"/>
        </w:rPr>
        <w:t xml:space="preserve"> needs to look at </w:t>
      </w:r>
      <w:r w:rsidRPr="000D5081">
        <w:rPr>
          <w:rStyle w:val="Emphasis"/>
          <w:highlight w:val="yellow"/>
        </w:rPr>
        <w:t>policy for after</w:t>
      </w:r>
      <w:r w:rsidRPr="000D5081">
        <w:rPr>
          <w:rStyle w:val="StyleUnderline"/>
          <w:highlight w:val="yellow"/>
        </w:rPr>
        <w:t xml:space="preserve"> the </w:t>
      </w:r>
      <w:r w:rsidRPr="000D5081">
        <w:rPr>
          <w:rStyle w:val="Emphasis"/>
          <w:highlight w:val="yellow"/>
        </w:rPr>
        <w:t>U.S. has retrenched</w:t>
      </w:r>
      <w:r w:rsidRPr="00B8102B">
        <w:rPr>
          <w:rStyle w:val="StyleUnderline"/>
        </w:rPr>
        <w:t xml:space="preserve"> to Guam and Hawaii</w:t>
      </w:r>
      <w:r w:rsidRPr="00060481">
        <w:rPr>
          <w:sz w:val="16"/>
        </w:rPr>
        <w:t xml:space="preserve">”.191  In September, an expert panel recommended that </w:t>
      </w:r>
      <w:r w:rsidRPr="00B8102B">
        <w:rPr>
          <w:rStyle w:val="Emphasis"/>
        </w:rPr>
        <w:t>Japan</w:t>
      </w:r>
      <w:r w:rsidRPr="00060481">
        <w:rPr>
          <w:sz w:val="16"/>
        </w:rPr>
        <w:t xml:space="preserve"> “</w:t>
      </w:r>
      <w:r w:rsidRPr="000D5081">
        <w:rPr>
          <w:rStyle w:val="Emphasis"/>
          <w:highlight w:val="yellow"/>
        </w:rPr>
        <w:t>strengthen domestic</w:t>
      </w:r>
      <w:r w:rsidRPr="00B8102B">
        <w:rPr>
          <w:rStyle w:val="Emphasis"/>
        </w:rPr>
        <w:t xml:space="preserve"> </w:t>
      </w:r>
      <w:r w:rsidRPr="000D5081">
        <w:rPr>
          <w:rStyle w:val="Emphasis"/>
          <w:highlight w:val="yellow"/>
        </w:rPr>
        <w:t>production</w:t>
      </w:r>
      <w:r w:rsidRPr="00B8102B">
        <w:rPr>
          <w:rStyle w:val="StyleUnderline"/>
        </w:rPr>
        <w:t xml:space="preserve"> systems for essential </w:t>
      </w:r>
      <w:r w:rsidRPr="000D5081">
        <w:rPr>
          <w:rStyle w:val="Emphasis"/>
          <w:highlight w:val="yellow"/>
        </w:rPr>
        <w:t>equipment</w:t>
      </w:r>
      <w:r w:rsidRPr="00060481">
        <w:rPr>
          <w:sz w:val="16"/>
        </w:rPr>
        <w:t>” and introduce</w:t>
      </w:r>
      <w:r w:rsidRPr="00B8102B">
        <w:rPr>
          <w:rStyle w:val="StyleUnderline"/>
        </w:rPr>
        <w:t xml:space="preserve"> </w:t>
      </w:r>
      <w:r w:rsidRPr="00060481">
        <w:rPr>
          <w:sz w:val="16"/>
        </w:rPr>
        <w:t xml:space="preserve">“state-owned arsenals”, both steps </w:t>
      </w:r>
      <w:r w:rsidRPr="00B8102B">
        <w:rPr>
          <w:rStyle w:val="StyleUnderline"/>
        </w:rPr>
        <w:t xml:space="preserve">toward </w:t>
      </w:r>
      <w:r w:rsidRPr="00B8102B">
        <w:rPr>
          <w:rStyle w:val="Emphasis"/>
        </w:rPr>
        <w:t>greater independence</w:t>
      </w:r>
      <w:r w:rsidRPr="00060481">
        <w:rPr>
          <w:sz w:val="16"/>
        </w:rPr>
        <w:t>.192</w:t>
      </w:r>
    </w:p>
    <w:p w14:paraId="0F5DD555" w14:textId="77777777" w:rsidR="004D0DBA" w:rsidRPr="00060481" w:rsidRDefault="004D0DBA" w:rsidP="004D0DBA">
      <w:pPr>
        <w:rPr>
          <w:sz w:val="16"/>
        </w:rPr>
      </w:pPr>
      <w:r w:rsidRPr="00060481">
        <w:rPr>
          <w:sz w:val="16"/>
        </w:rPr>
        <w:t>For some, strategic autonomy means developing nuclear weapons. Japan’s policy toward these weapons has been based since 1967 on the “three non-nuclear principles”: not to build or deploy nuclear weapons or introduce them into the country.193  Japan has periodically studied the option of acquiring nuclear weapons, only to dismiss it every time.194  Yet leaders and strategists are increasingly broaching the subject again, especially since Russia began using nuclear threats to intimidate NATO over Ukraine.195  Already in 2022, former Prime Minister Abe said, “Debate over the reality of how the world’s security is protected must not be considered a taboo” in reference to the prospect of the U.S. deploying nuclear weapons to Japan.196  While then-Prime Minister Kishida quashed the idea, reluctance to discuss nuclear weapons is eroding. Prime Minister Takaichi has indicated that her government may review the prohibition on introducing these weapons into Japan.197</w:t>
      </w:r>
    </w:p>
    <w:p w14:paraId="1DCDE391" w14:textId="77777777" w:rsidR="004D0DBA" w:rsidRPr="00060481" w:rsidRDefault="004D0DBA" w:rsidP="004D0DBA">
      <w:pPr>
        <w:rPr>
          <w:sz w:val="16"/>
        </w:rPr>
      </w:pPr>
      <w:r w:rsidRPr="00B8102B">
        <w:rPr>
          <w:rStyle w:val="StyleUnderline"/>
        </w:rPr>
        <w:t xml:space="preserve">Japanese </w:t>
      </w:r>
      <w:r w:rsidRPr="000D5081">
        <w:rPr>
          <w:rStyle w:val="StyleUnderline"/>
          <w:highlight w:val="yellow"/>
        </w:rPr>
        <w:t>analysts</w:t>
      </w:r>
      <w:r w:rsidRPr="00B8102B">
        <w:rPr>
          <w:rStyle w:val="StyleUnderline"/>
        </w:rPr>
        <w:t xml:space="preserve"> are largely</w:t>
      </w:r>
      <w:r w:rsidRPr="00060481">
        <w:rPr>
          <w:sz w:val="16"/>
        </w:rPr>
        <w:t xml:space="preserve"> </w:t>
      </w:r>
      <w:r w:rsidRPr="000D5081">
        <w:rPr>
          <w:rStyle w:val="Emphasis"/>
          <w:highlight w:val="yellow"/>
        </w:rPr>
        <w:t>sceptical</w:t>
      </w:r>
      <w:r w:rsidRPr="000D5081">
        <w:rPr>
          <w:rStyle w:val="StyleUnderline"/>
          <w:highlight w:val="yellow"/>
        </w:rPr>
        <w:t xml:space="preserve"> of</w:t>
      </w:r>
      <w:r w:rsidRPr="00060481">
        <w:rPr>
          <w:sz w:val="16"/>
        </w:rPr>
        <w:t xml:space="preserve"> the wisdom of </w:t>
      </w:r>
      <w:r w:rsidRPr="00B8102B">
        <w:rPr>
          <w:rStyle w:val="Emphasis"/>
        </w:rPr>
        <w:t>acquiring</w:t>
      </w:r>
      <w:r w:rsidRPr="00060481">
        <w:rPr>
          <w:sz w:val="16"/>
        </w:rPr>
        <w:t xml:space="preserve"> </w:t>
      </w:r>
      <w:r w:rsidRPr="000D5081">
        <w:rPr>
          <w:rStyle w:val="Emphasis"/>
          <w:highlight w:val="yellow"/>
        </w:rPr>
        <w:t>nuc</w:t>
      </w:r>
      <w:r w:rsidRPr="00060481">
        <w:rPr>
          <w:sz w:val="16"/>
        </w:rPr>
        <w:t>lear weapon</w:t>
      </w:r>
      <w:r w:rsidRPr="000D5081">
        <w:rPr>
          <w:rStyle w:val="Emphasis"/>
          <w:highlight w:val="yellow"/>
        </w:rPr>
        <w:t>s</w:t>
      </w:r>
      <w:r w:rsidRPr="00060481">
        <w:rPr>
          <w:sz w:val="16"/>
        </w:rPr>
        <w:t xml:space="preserve">, though it is well within the country’s technical capacity.198  </w:t>
      </w:r>
      <w:r w:rsidRPr="000D5081">
        <w:rPr>
          <w:rStyle w:val="StyleUnderline"/>
          <w:highlight w:val="yellow"/>
        </w:rPr>
        <w:t xml:space="preserve">The </w:t>
      </w:r>
      <w:r w:rsidRPr="000D5081">
        <w:rPr>
          <w:rStyle w:val="Emphasis"/>
          <w:highlight w:val="yellow"/>
        </w:rPr>
        <w:t>costs</w:t>
      </w:r>
      <w:r w:rsidRPr="00B8102B">
        <w:rPr>
          <w:rStyle w:val="StyleUnderline"/>
        </w:rPr>
        <w:t xml:space="preserve"> in </w:t>
      </w:r>
      <w:r w:rsidRPr="00B8102B">
        <w:rPr>
          <w:rStyle w:val="Emphasis"/>
        </w:rPr>
        <w:t>money</w:t>
      </w:r>
      <w:r w:rsidRPr="00B8102B">
        <w:rPr>
          <w:rStyle w:val="StyleUnderline"/>
        </w:rPr>
        <w:t xml:space="preserve"> and </w:t>
      </w:r>
      <w:r w:rsidRPr="00B8102B">
        <w:rPr>
          <w:rStyle w:val="Emphasis"/>
        </w:rPr>
        <w:t>personnel</w:t>
      </w:r>
      <w:r w:rsidRPr="00B8102B">
        <w:rPr>
          <w:rStyle w:val="StyleUnderline"/>
        </w:rPr>
        <w:t xml:space="preserve"> </w:t>
      </w:r>
      <w:r w:rsidRPr="000D5081">
        <w:rPr>
          <w:rStyle w:val="StyleUnderline"/>
          <w:highlight w:val="yellow"/>
        </w:rPr>
        <w:t xml:space="preserve">would be </w:t>
      </w:r>
      <w:r w:rsidRPr="000D5081">
        <w:rPr>
          <w:rStyle w:val="Emphasis"/>
          <w:highlight w:val="yellow"/>
        </w:rPr>
        <w:t>high</w:t>
      </w:r>
      <w:r w:rsidRPr="00B8102B">
        <w:rPr>
          <w:rStyle w:val="StyleUnderline"/>
        </w:rPr>
        <w:t xml:space="preserve">, and </w:t>
      </w:r>
      <w:r w:rsidRPr="00B8102B">
        <w:rPr>
          <w:rStyle w:val="Emphasis"/>
        </w:rPr>
        <w:t>conventional priorities</w:t>
      </w:r>
      <w:r w:rsidRPr="00B8102B">
        <w:rPr>
          <w:rStyle w:val="StyleUnderline"/>
        </w:rPr>
        <w:t xml:space="preserve"> would </w:t>
      </w:r>
      <w:r w:rsidRPr="00B8102B">
        <w:rPr>
          <w:rStyle w:val="Emphasis"/>
        </w:rPr>
        <w:t>suffer</w:t>
      </w:r>
      <w:r w:rsidRPr="00060481">
        <w:rPr>
          <w:sz w:val="16"/>
        </w:rPr>
        <w:t xml:space="preserve">.199  </w:t>
      </w:r>
      <w:r w:rsidRPr="00B8102B">
        <w:rPr>
          <w:rStyle w:val="StyleUnderline"/>
        </w:rPr>
        <w:t xml:space="preserve">Japan </w:t>
      </w:r>
      <w:r w:rsidRPr="00B8102B">
        <w:rPr>
          <w:rStyle w:val="Emphasis"/>
        </w:rPr>
        <w:t>lacks land mass</w:t>
      </w:r>
      <w:r w:rsidRPr="00B8102B">
        <w:rPr>
          <w:rStyle w:val="StyleUnderline"/>
        </w:rPr>
        <w:t xml:space="preserve"> and </w:t>
      </w:r>
      <w:r w:rsidRPr="00B8102B">
        <w:rPr>
          <w:rStyle w:val="Emphasis"/>
        </w:rPr>
        <w:t>strategic depth</w:t>
      </w:r>
      <w:r w:rsidRPr="00B8102B">
        <w:rPr>
          <w:rStyle w:val="StyleUnderline"/>
        </w:rPr>
        <w:t xml:space="preserve">. The </w:t>
      </w:r>
      <w:r w:rsidRPr="00B8102B">
        <w:rPr>
          <w:rStyle w:val="Emphasis"/>
        </w:rPr>
        <w:t>entire country</w:t>
      </w:r>
      <w:r w:rsidRPr="00B8102B">
        <w:rPr>
          <w:rStyle w:val="StyleUnderline"/>
        </w:rPr>
        <w:t xml:space="preserve"> is </w:t>
      </w:r>
      <w:r w:rsidRPr="00B8102B">
        <w:rPr>
          <w:rStyle w:val="Emphasis"/>
        </w:rPr>
        <w:t>exposed</w:t>
      </w:r>
      <w:r w:rsidRPr="00B8102B">
        <w:rPr>
          <w:rStyle w:val="StyleUnderline"/>
        </w:rPr>
        <w:t xml:space="preserve"> to </w:t>
      </w:r>
      <w:r w:rsidRPr="00B8102B">
        <w:rPr>
          <w:rStyle w:val="Emphasis"/>
        </w:rPr>
        <w:t>attack</w:t>
      </w:r>
      <w:r w:rsidRPr="00B8102B">
        <w:rPr>
          <w:rStyle w:val="StyleUnderline"/>
        </w:rPr>
        <w:t>, which militates against a nuclear posture due to increased</w:t>
      </w:r>
      <w:r w:rsidRPr="00060481">
        <w:rPr>
          <w:sz w:val="16"/>
        </w:rPr>
        <w:t xml:space="preserve"> </w:t>
      </w:r>
      <w:r w:rsidRPr="00B8102B">
        <w:rPr>
          <w:rStyle w:val="Emphasis"/>
        </w:rPr>
        <w:t>vulnerability</w:t>
      </w:r>
      <w:r w:rsidRPr="00B8102B">
        <w:rPr>
          <w:rStyle w:val="StyleUnderline"/>
        </w:rPr>
        <w:t xml:space="preserve"> to a </w:t>
      </w:r>
      <w:r w:rsidRPr="00B8102B">
        <w:rPr>
          <w:rStyle w:val="Emphasis"/>
        </w:rPr>
        <w:t>first strike</w:t>
      </w:r>
      <w:r w:rsidRPr="00060481">
        <w:rPr>
          <w:sz w:val="16"/>
        </w:rPr>
        <w:t xml:space="preserve"> and the risk of high civilian casualties; it would need new submarines as launch platforms, driving up the expense further. Were it to seek nuclear weapons, Tokyo would alarm its adversaries, exacerbating the security dilemma. </w:t>
      </w:r>
      <w:r w:rsidRPr="000D5081">
        <w:rPr>
          <w:rStyle w:val="StyleUnderline"/>
          <w:highlight w:val="yellow"/>
        </w:rPr>
        <w:t xml:space="preserve">Public </w:t>
      </w:r>
      <w:r w:rsidRPr="000D5081">
        <w:rPr>
          <w:rStyle w:val="Emphasis"/>
          <w:highlight w:val="yellow"/>
        </w:rPr>
        <w:t>opinion</w:t>
      </w:r>
      <w:r w:rsidRPr="000D5081">
        <w:rPr>
          <w:rStyle w:val="StyleUnderline"/>
          <w:highlight w:val="yellow"/>
        </w:rPr>
        <w:t xml:space="preserve"> remains</w:t>
      </w:r>
      <w:r w:rsidRPr="00B8102B">
        <w:rPr>
          <w:rStyle w:val="StyleUnderline"/>
        </w:rPr>
        <w:t xml:space="preserve"> </w:t>
      </w:r>
      <w:r w:rsidRPr="00B8102B">
        <w:rPr>
          <w:rStyle w:val="Emphasis"/>
        </w:rPr>
        <w:t xml:space="preserve">firmly </w:t>
      </w:r>
      <w:r w:rsidRPr="000D5081">
        <w:rPr>
          <w:rStyle w:val="Emphasis"/>
          <w:highlight w:val="yellow"/>
        </w:rPr>
        <w:t>opposed</w:t>
      </w:r>
      <w:r w:rsidRPr="00B8102B">
        <w:rPr>
          <w:rStyle w:val="StyleUnderline"/>
        </w:rPr>
        <w:t xml:space="preserve"> to nuc</w:t>
      </w:r>
      <w:r w:rsidRPr="00060481">
        <w:rPr>
          <w:sz w:val="16"/>
        </w:rPr>
        <w:t>lear weapon</w:t>
      </w:r>
      <w:r w:rsidRPr="00B8102B">
        <w:rPr>
          <w:rStyle w:val="StyleUnderline"/>
        </w:rPr>
        <w:t>s</w:t>
      </w:r>
      <w:r w:rsidRPr="00060481">
        <w:rPr>
          <w:sz w:val="16"/>
        </w:rPr>
        <w:t xml:space="preserve">.200  If South Korea were to acquire nuclear weapons, analysts say, these impediments would diminish because Japan’s status as the only non-nuclear armed country in North East Asia could be destabilising, but short of the U.S. withdrawing its forces from Japan, </w:t>
      </w:r>
      <w:r w:rsidRPr="000D5081">
        <w:rPr>
          <w:rStyle w:val="Emphasis"/>
          <w:highlight w:val="yellow"/>
        </w:rPr>
        <w:t>Tokyo</w:t>
      </w:r>
      <w:r w:rsidRPr="000D5081">
        <w:rPr>
          <w:rStyle w:val="StyleUnderline"/>
          <w:highlight w:val="yellow"/>
        </w:rPr>
        <w:t xml:space="preserve"> is</w:t>
      </w:r>
      <w:r w:rsidRPr="00B8102B">
        <w:rPr>
          <w:rStyle w:val="StyleUnderline"/>
        </w:rPr>
        <w:t xml:space="preserve"> </w:t>
      </w:r>
      <w:r w:rsidRPr="00B8102B">
        <w:rPr>
          <w:rStyle w:val="Emphasis"/>
        </w:rPr>
        <w:t xml:space="preserve">likely </w:t>
      </w:r>
      <w:r w:rsidRPr="000D5081">
        <w:rPr>
          <w:rStyle w:val="Emphasis"/>
          <w:highlight w:val="yellow"/>
        </w:rPr>
        <w:t>to focus</w:t>
      </w:r>
      <w:r w:rsidRPr="000D5081">
        <w:rPr>
          <w:rStyle w:val="StyleUnderline"/>
          <w:highlight w:val="yellow"/>
        </w:rPr>
        <w:t xml:space="preserve"> on</w:t>
      </w:r>
      <w:r w:rsidRPr="00B8102B">
        <w:rPr>
          <w:rStyle w:val="StyleUnderline"/>
        </w:rPr>
        <w:t xml:space="preserve"> developing</w:t>
      </w:r>
      <w:r w:rsidRPr="00060481">
        <w:rPr>
          <w:sz w:val="16"/>
        </w:rPr>
        <w:t xml:space="preserve"> </w:t>
      </w:r>
      <w:r w:rsidRPr="000D5081">
        <w:rPr>
          <w:rStyle w:val="Emphasis"/>
          <w:highlight w:val="yellow"/>
        </w:rPr>
        <w:t>conventional deterrence</w:t>
      </w:r>
      <w:r w:rsidRPr="000D5081">
        <w:rPr>
          <w:sz w:val="16"/>
        </w:rPr>
        <w:t>.201</w:t>
      </w:r>
    </w:p>
    <w:p w14:paraId="7E9FE24D" w14:textId="77777777" w:rsidR="004D0DBA" w:rsidRPr="0023097B" w:rsidRDefault="004D0DBA" w:rsidP="004D0DBA">
      <w:pPr>
        <w:pStyle w:val="Heading4"/>
      </w:pPr>
      <w:r>
        <w:t xml:space="preserve">Other allies </w:t>
      </w:r>
      <w:r>
        <w:rPr>
          <w:u w:val="single"/>
        </w:rPr>
        <w:t>fill in</w:t>
      </w:r>
      <w:r>
        <w:t xml:space="preserve"> for additional warfighting reinforcements.</w:t>
      </w:r>
    </w:p>
    <w:p w14:paraId="56B99FC1" w14:textId="77777777" w:rsidR="004D0DBA" w:rsidRPr="003263F8" w:rsidRDefault="004D0DBA" w:rsidP="004D0DBA">
      <w:r>
        <w:t xml:space="preserve">Comfort </w:t>
      </w:r>
      <w:r w:rsidRPr="008977D4">
        <w:rPr>
          <w:rStyle w:val="Style13ptBold"/>
        </w:rPr>
        <w:t>Ero 12-12</w:t>
      </w:r>
      <w:r>
        <w:t>, PhD from London School of Economics, Crisis Group’s President &amp; CEO, With International Crisis Group Board of Trustees: the International Crisis Group (Crisis Group) is an independent, non-profit, non-governmental organisation, with some 120 staff members on five continents, working through field-based analysis and high-level advocacy to prevent and resolve deadly conflict, 12-12-25, “Embracing Arms: Securing Japan in a “New Era of Crisis,” Crisis Group Asia Report N°351, https://www.crisisgroup.org/sites/default/files/2025-12/351-japan-embracing-arms.pdf</w:t>
      </w:r>
    </w:p>
    <w:p w14:paraId="2A328BA7" w14:textId="77777777" w:rsidR="004D0DBA" w:rsidRPr="0023097B" w:rsidRDefault="004D0DBA" w:rsidP="004D0DBA">
      <w:pPr>
        <w:rPr>
          <w:sz w:val="16"/>
        </w:rPr>
      </w:pPr>
      <w:r w:rsidRPr="0023097B">
        <w:rPr>
          <w:sz w:val="16"/>
        </w:rPr>
        <w:t xml:space="preserve">Farther afield, </w:t>
      </w:r>
      <w:r w:rsidRPr="000D5081">
        <w:rPr>
          <w:rStyle w:val="StyleUnderline"/>
          <w:highlight w:val="yellow"/>
        </w:rPr>
        <w:t xml:space="preserve">Japan’s defence </w:t>
      </w:r>
      <w:r w:rsidRPr="000D5081">
        <w:rPr>
          <w:rStyle w:val="Emphasis"/>
          <w:highlight w:val="yellow"/>
        </w:rPr>
        <w:t>relationships</w:t>
      </w:r>
      <w:r w:rsidRPr="000D5081">
        <w:rPr>
          <w:rStyle w:val="StyleUnderline"/>
          <w:highlight w:val="yellow"/>
        </w:rPr>
        <w:t xml:space="preserve"> with</w:t>
      </w:r>
      <w:r w:rsidRPr="0023097B">
        <w:rPr>
          <w:rStyle w:val="StyleUnderline"/>
        </w:rPr>
        <w:t xml:space="preserve"> the </w:t>
      </w:r>
      <w:r w:rsidRPr="000D5081">
        <w:rPr>
          <w:rStyle w:val="Emphasis"/>
          <w:highlight w:val="yellow"/>
        </w:rPr>
        <w:t>EU</w:t>
      </w:r>
      <w:r w:rsidRPr="000D5081">
        <w:rPr>
          <w:rStyle w:val="StyleUnderline"/>
          <w:highlight w:val="yellow"/>
        </w:rPr>
        <w:t xml:space="preserve">, </w:t>
      </w:r>
      <w:r w:rsidRPr="000D5081">
        <w:rPr>
          <w:rStyle w:val="Emphasis"/>
          <w:highlight w:val="yellow"/>
        </w:rPr>
        <w:t>NATO</w:t>
      </w:r>
      <w:r w:rsidRPr="000D5081">
        <w:rPr>
          <w:rStyle w:val="StyleUnderline"/>
          <w:highlight w:val="yellow"/>
        </w:rPr>
        <w:t xml:space="preserve"> and</w:t>
      </w:r>
      <w:r w:rsidRPr="0023097B">
        <w:rPr>
          <w:rStyle w:val="StyleUnderline"/>
        </w:rPr>
        <w:t xml:space="preserve"> their </w:t>
      </w:r>
      <w:r w:rsidRPr="000D5081">
        <w:rPr>
          <w:rStyle w:val="Emphasis"/>
          <w:highlight w:val="yellow"/>
        </w:rPr>
        <w:t>member states</w:t>
      </w:r>
      <w:r w:rsidRPr="000D5081">
        <w:rPr>
          <w:sz w:val="16"/>
          <w:highlight w:val="yellow"/>
        </w:rPr>
        <w:t xml:space="preserve"> </w:t>
      </w:r>
      <w:r w:rsidRPr="000D5081">
        <w:rPr>
          <w:rStyle w:val="StyleUnderline"/>
          <w:highlight w:val="yellow"/>
        </w:rPr>
        <w:t xml:space="preserve">are </w:t>
      </w:r>
      <w:r w:rsidRPr="000D5081">
        <w:rPr>
          <w:rStyle w:val="Emphasis"/>
          <w:highlight w:val="yellow"/>
        </w:rPr>
        <w:t>burgeoning</w:t>
      </w:r>
      <w:r w:rsidRPr="0023097B">
        <w:rPr>
          <w:rStyle w:val="StyleUnderline"/>
        </w:rPr>
        <w:t xml:space="preserve">. For Tokyo, the </w:t>
      </w:r>
      <w:r w:rsidRPr="0023097B">
        <w:rPr>
          <w:rStyle w:val="Emphasis"/>
        </w:rPr>
        <w:t>EU</w:t>
      </w:r>
      <w:r w:rsidRPr="0023097B">
        <w:rPr>
          <w:rStyle w:val="StyleUnderline"/>
        </w:rPr>
        <w:t xml:space="preserve"> represents a collection of generally </w:t>
      </w:r>
      <w:r w:rsidRPr="0023097B">
        <w:rPr>
          <w:rStyle w:val="Emphasis"/>
        </w:rPr>
        <w:t>like-minded countries</w:t>
      </w:r>
      <w:r w:rsidRPr="0023097B">
        <w:rPr>
          <w:sz w:val="16"/>
        </w:rPr>
        <w:t xml:space="preserve"> </w:t>
      </w:r>
      <w:r w:rsidRPr="0023097B">
        <w:rPr>
          <w:rStyle w:val="StyleUnderline"/>
        </w:rPr>
        <w:t>that</w:t>
      </w:r>
      <w:r w:rsidRPr="0023097B">
        <w:rPr>
          <w:sz w:val="16"/>
        </w:rPr>
        <w:t xml:space="preserve">, for the most part, </w:t>
      </w:r>
      <w:r w:rsidRPr="0023097B">
        <w:rPr>
          <w:rStyle w:val="StyleUnderline"/>
        </w:rPr>
        <w:t xml:space="preserve">are </w:t>
      </w:r>
      <w:r w:rsidRPr="0023097B">
        <w:rPr>
          <w:rStyle w:val="Emphasis"/>
        </w:rPr>
        <w:t>committed</w:t>
      </w:r>
      <w:r w:rsidRPr="0023097B">
        <w:rPr>
          <w:rStyle w:val="StyleUnderline"/>
        </w:rPr>
        <w:t xml:space="preserve"> to what Japan and the bloc call a “</w:t>
      </w:r>
      <w:r w:rsidRPr="0023097B">
        <w:rPr>
          <w:rStyle w:val="Emphasis"/>
        </w:rPr>
        <w:t>free and open</w:t>
      </w:r>
      <w:r w:rsidRPr="0023097B">
        <w:rPr>
          <w:rStyle w:val="StyleUnderline"/>
        </w:rPr>
        <w:t xml:space="preserve"> international </w:t>
      </w:r>
      <w:r w:rsidRPr="0023097B">
        <w:rPr>
          <w:rStyle w:val="Emphasis"/>
        </w:rPr>
        <w:t>order</w:t>
      </w:r>
      <w:r w:rsidRPr="0023097B">
        <w:rPr>
          <w:sz w:val="16"/>
        </w:rPr>
        <w:t xml:space="preserve"> </w:t>
      </w:r>
      <w:r w:rsidRPr="0023097B">
        <w:rPr>
          <w:rStyle w:val="StyleUnderline"/>
        </w:rPr>
        <w:t>based on the rule of law</w:t>
      </w:r>
      <w:r w:rsidRPr="0023097B">
        <w:rPr>
          <w:sz w:val="16"/>
        </w:rPr>
        <w:t xml:space="preserve">”.155  In November 2024, </w:t>
      </w:r>
      <w:r w:rsidRPr="0023097B">
        <w:rPr>
          <w:rStyle w:val="StyleUnderline"/>
        </w:rPr>
        <w:t xml:space="preserve">the EU and Japan signed a </w:t>
      </w:r>
      <w:r w:rsidRPr="0023097B">
        <w:rPr>
          <w:rStyle w:val="Emphasis"/>
        </w:rPr>
        <w:t>Security</w:t>
      </w:r>
      <w:r w:rsidRPr="0023097B">
        <w:rPr>
          <w:rStyle w:val="StyleUnderline"/>
        </w:rPr>
        <w:t xml:space="preserve"> and </w:t>
      </w:r>
      <w:r w:rsidRPr="0023097B">
        <w:rPr>
          <w:rStyle w:val="Emphasis"/>
        </w:rPr>
        <w:t>Defence</w:t>
      </w:r>
      <w:r w:rsidRPr="0023097B">
        <w:rPr>
          <w:rStyle w:val="StyleUnderline"/>
        </w:rPr>
        <w:t xml:space="preserve"> Partnership</w:t>
      </w:r>
      <w:r w:rsidRPr="0023097B">
        <w:rPr>
          <w:sz w:val="16"/>
        </w:rPr>
        <w:t xml:space="preserve"> </w:t>
      </w:r>
      <w:r w:rsidRPr="0023097B">
        <w:rPr>
          <w:rStyle w:val="Emphasis"/>
        </w:rPr>
        <w:t>agreement</w:t>
      </w:r>
      <w:r w:rsidRPr="0023097B">
        <w:rPr>
          <w:rStyle w:val="StyleUnderline"/>
        </w:rPr>
        <w:t xml:space="preserve"> that</w:t>
      </w:r>
      <w:r w:rsidRPr="0023097B">
        <w:rPr>
          <w:sz w:val="16"/>
        </w:rPr>
        <w:t xml:space="preserve">, though largely aspirational, </w:t>
      </w:r>
      <w:r w:rsidRPr="0023097B">
        <w:rPr>
          <w:rStyle w:val="StyleUnderline"/>
        </w:rPr>
        <w:t xml:space="preserve">is </w:t>
      </w:r>
      <w:r w:rsidRPr="00CF27D8">
        <w:rPr>
          <w:rStyle w:val="StyleUnderline"/>
          <w:highlight w:val="yellow"/>
        </w:rPr>
        <w:t>symbolic of</w:t>
      </w:r>
      <w:r w:rsidRPr="0023097B">
        <w:rPr>
          <w:rStyle w:val="StyleUnderline"/>
        </w:rPr>
        <w:t xml:space="preserve"> perceptions in Tokyo and European capitals of </w:t>
      </w:r>
      <w:r w:rsidRPr="00CF27D8">
        <w:rPr>
          <w:rStyle w:val="Emphasis"/>
          <w:highlight w:val="yellow"/>
        </w:rPr>
        <w:t>interdependence</w:t>
      </w:r>
      <w:r w:rsidRPr="00CF27D8">
        <w:rPr>
          <w:rStyle w:val="StyleUnderline"/>
          <w:highlight w:val="yellow"/>
        </w:rPr>
        <w:t xml:space="preserve"> between </w:t>
      </w:r>
      <w:r w:rsidRPr="00CF27D8">
        <w:rPr>
          <w:rStyle w:val="Emphasis"/>
          <w:highlight w:val="yellow"/>
        </w:rPr>
        <w:t>Indo-Pacific</w:t>
      </w:r>
      <w:r w:rsidRPr="00CF27D8">
        <w:rPr>
          <w:rStyle w:val="StyleUnderline"/>
          <w:highlight w:val="yellow"/>
        </w:rPr>
        <w:t xml:space="preserve"> and </w:t>
      </w:r>
      <w:r w:rsidRPr="00CF27D8">
        <w:rPr>
          <w:rStyle w:val="Emphasis"/>
          <w:highlight w:val="yellow"/>
        </w:rPr>
        <w:t>European</w:t>
      </w:r>
      <w:r w:rsidRPr="0023097B">
        <w:rPr>
          <w:rStyle w:val="Emphasis"/>
        </w:rPr>
        <w:t xml:space="preserve"> </w:t>
      </w:r>
      <w:r w:rsidRPr="00CF27D8">
        <w:rPr>
          <w:rStyle w:val="Emphasis"/>
          <w:highlight w:val="yellow"/>
        </w:rPr>
        <w:t>security</w:t>
      </w:r>
      <w:r w:rsidRPr="0023097B">
        <w:rPr>
          <w:sz w:val="16"/>
        </w:rPr>
        <w:t xml:space="preserve">, as exemplified by cooperation among China, North Korea and Russia.156  </w:t>
      </w:r>
      <w:r w:rsidRPr="0023097B">
        <w:rPr>
          <w:rStyle w:val="StyleUnderline"/>
        </w:rPr>
        <w:t>Japan</w:t>
      </w:r>
      <w:r w:rsidRPr="0023097B">
        <w:rPr>
          <w:sz w:val="16"/>
        </w:rPr>
        <w:t xml:space="preserve"> also </w:t>
      </w:r>
      <w:r w:rsidRPr="0023097B">
        <w:rPr>
          <w:rStyle w:val="StyleUnderline"/>
        </w:rPr>
        <w:t xml:space="preserve">sees an opportunity for </w:t>
      </w:r>
      <w:r w:rsidRPr="0023097B">
        <w:rPr>
          <w:rStyle w:val="Emphasis"/>
        </w:rPr>
        <w:t>arms exports</w:t>
      </w:r>
      <w:r w:rsidRPr="0023097B">
        <w:rPr>
          <w:rStyle w:val="StyleUnderline"/>
        </w:rPr>
        <w:t xml:space="preserve"> as </w:t>
      </w:r>
      <w:r w:rsidRPr="0023097B">
        <w:rPr>
          <w:rStyle w:val="Emphasis"/>
        </w:rPr>
        <w:t>Europe ramps up spending</w:t>
      </w:r>
      <w:r w:rsidRPr="0023097B">
        <w:rPr>
          <w:sz w:val="16"/>
        </w:rPr>
        <w:t>.157</w:t>
      </w:r>
    </w:p>
    <w:p w14:paraId="702445A7" w14:textId="77777777" w:rsidR="004D0DBA" w:rsidRPr="0023097B" w:rsidRDefault="004D0DBA" w:rsidP="004D0DBA">
      <w:pPr>
        <w:rPr>
          <w:sz w:val="16"/>
        </w:rPr>
      </w:pPr>
      <w:r w:rsidRPr="0023097B">
        <w:rPr>
          <w:rStyle w:val="StyleUnderline"/>
        </w:rPr>
        <w:t>There are</w:t>
      </w:r>
      <w:r w:rsidRPr="0023097B">
        <w:rPr>
          <w:sz w:val="16"/>
        </w:rPr>
        <w:t xml:space="preserve"> still </w:t>
      </w:r>
      <w:r w:rsidRPr="00CF27D8">
        <w:rPr>
          <w:rStyle w:val="Emphasis"/>
        </w:rPr>
        <w:t>other</w:t>
      </w:r>
      <w:r w:rsidRPr="0023097B">
        <w:rPr>
          <w:rStyle w:val="Emphasis"/>
        </w:rPr>
        <w:t xml:space="preserve"> dimensions</w:t>
      </w:r>
      <w:r w:rsidRPr="0023097B">
        <w:rPr>
          <w:rStyle w:val="StyleUnderline"/>
        </w:rPr>
        <w:t xml:space="preserve"> to </w:t>
      </w:r>
      <w:r w:rsidRPr="00CF27D8">
        <w:rPr>
          <w:rStyle w:val="StyleUnderline"/>
          <w:highlight w:val="yellow"/>
        </w:rPr>
        <w:t xml:space="preserve">Japan’s </w:t>
      </w:r>
      <w:r w:rsidRPr="00CF27D8">
        <w:rPr>
          <w:rStyle w:val="Emphasis"/>
          <w:highlight w:val="yellow"/>
        </w:rPr>
        <w:t>broadening partnerships</w:t>
      </w:r>
      <w:r w:rsidRPr="0023097B">
        <w:rPr>
          <w:rStyle w:val="StyleUnderline"/>
        </w:rPr>
        <w:t xml:space="preserve"> in </w:t>
      </w:r>
      <w:r w:rsidRPr="0023097B">
        <w:rPr>
          <w:rStyle w:val="Emphasis"/>
        </w:rPr>
        <w:t>Europe</w:t>
      </w:r>
      <w:r w:rsidRPr="0023097B">
        <w:rPr>
          <w:rStyle w:val="StyleUnderline"/>
        </w:rPr>
        <w:t xml:space="preserve">. Japan is cooperating with the </w:t>
      </w:r>
      <w:r w:rsidRPr="0023097B">
        <w:rPr>
          <w:rStyle w:val="Emphasis"/>
        </w:rPr>
        <w:t>UK</w:t>
      </w:r>
      <w:r w:rsidRPr="0023097B">
        <w:rPr>
          <w:rStyle w:val="StyleUnderline"/>
        </w:rPr>
        <w:t xml:space="preserve"> and </w:t>
      </w:r>
      <w:r w:rsidRPr="0023097B">
        <w:rPr>
          <w:rStyle w:val="Emphasis"/>
        </w:rPr>
        <w:t>Italy</w:t>
      </w:r>
      <w:r w:rsidRPr="0023097B">
        <w:rPr>
          <w:rStyle w:val="StyleUnderline"/>
        </w:rPr>
        <w:t xml:space="preserve"> on the Global Combat Air Program</w:t>
      </w:r>
      <w:r w:rsidRPr="0023097B">
        <w:rPr>
          <w:sz w:val="16"/>
        </w:rPr>
        <w:t xml:space="preserve">, a </w:t>
      </w:r>
      <w:r w:rsidRPr="0023097B">
        <w:rPr>
          <w:rStyle w:val="Emphasis"/>
        </w:rPr>
        <w:t>next-gen</w:t>
      </w:r>
      <w:r w:rsidRPr="0023097B">
        <w:rPr>
          <w:sz w:val="16"/>
        </w:rPr>
        <w:t xml:space="preserve">eration </w:t>
      </w:r>
      <w:r w:rsidRPr="0023097B">
        <w:rPr>
          <w:rStyle w:val="Emphasis"/>
        </w:rPr>
        <w:t>fighter</w:t>
      </w:r>
      <w:r w:rsidRPr="0023097B">
        <w:rPr>
          <w:rStyle w:val="StyleUnderline"/>
        </w:rPr>
        <w:t xml:space="preserve"> and the first such project for Tokyo </w:t>
      </w:r>
      <w:r w:rsidRPr="00CF27D8">
        <w:rPr>
          <w:rStyle w:val="StyleUnderline"/>
          <w:highlight w:val="yellow"/>
        </w:rPr>
        <w:t xml:space="preserve">with </w:t>
      </w:r>
      <w:r w:rsidRPr="00CF27D8">
        <w:rPr>
          <w:rStyle w:val="Emphasis"/>
          <w:highlight w:val="yellow"/>
        </w:rPr>
        <w:t>partners other than</w:t>
      </w:r>
      <w:r w:rsidRPr="00CF27D8">
        <w:rPr>
          <w:rStyle w:val="StyleUnderline"/>
          <w:highlight w:val="yellow"/>
        </w:rPr>
        <w:t xml:space="preserve"> the </w:t>
      </w:r>
      <w:r w:rsidRPr="00CF27D8">
        <w:rPr>
          <w:rStyle w:val="Emphasis"/>
          <w:highlight w:val="yellow"/>
        </w:rPr>
        <w:t>U.S</w:t>
      </w:r>
      <w:r w:rsidRPr="00CF27D8">
        <w:rPr>
          <w:sz w:val="16"/>
          <w:highlight w:val="yellow"/>
        </w:rPr>
        <w:t>.</w:t>
      </w:r>
      <w:r w:rsidRPr="0023097B">
        <w:rPr>
          <w:sz w:val="16"/>
        </w:rPr>
        <w:t xml:space="preserve">158  </w:t>
      </w:r>
      <w:r w:rsidRPr="0023097B">
        <w:rPr>
          <w:rStyle w:val="StyleUnderline"/>
        </w:rPr>
        <w:t xml:space="preserve">Japan’s </w:t>
      </w:r>
      <w:r w:rsidRPr="0023097B">
        <w:rPr>
          <w:rStyle w:val="Emphasis"/>
        </w:rPr>
        <w:t>Reciprocal Access</w:t>
      </w:r>
      <w:r w:rsidRPr="0023097B">
        <w:rPr>
          <w:sz w:val="16"/>
        </w:rPr>
        <w:t xml:space="preserve"> </w:t>
      </w:r>
      <w:r w:rsidRPr="0023097B">
        <w:rPr>
          <w:rStyle w:val="StyleUnderline"/>
        </w:rPr>
        <w:t xml:space="preserve">Agreement with the </w:t>
      </w:r>
      <w:r w:rsidRPr="0023097B">
        <w:rPr>
          <w:rStyle w:val="Emphasis"/>
        </w:rPr>
        <w:t>UK</w:t>
      </w:r>
      <w:r w:rsidRPr="0023097B">
        <w:rPr>
          <w:sz w:val="16"/>
        </w:rPr>
        <w:t xml:space="preserve">, signed in 2023, </w:t>
      </w:r>
      <w:r w:rsidRPr="0023097B">
        <w:rPr>
          <w:rStyle w:val="StyleUnderline"/>
        </w:rPr>
        <w:t xml:space="preserve">was its </w:t>
      </w:r>
      <w:r w:rsidRPr="0023097B">
        <w:rPr>
          <w:rStyle w:val="Emphasis"/>
        </w:rPr>
        <w:t>second</w:t>
      </w:r>
      <w:r w:rsidRPr="0023097B">
        <w:rPr>
          <w:rStyle w:val="StyleUnderline"/>
        </w:rPr>
        <w:t xml:space="preserve"> after the accord with </w:t>
      </w:r>
      <w:r w:rsidRPr="0023097B">
        <w:rPr>
          <w:rStyle w:val="Emphasis"/>
        </w:rPr>
        <w:t>Australia</w:t>
      </w:r>
      <w:r w:rsidRPr="0023097B">
        <w:rPr>
          <w:rStyle w:val="StyleUnderline"/>
        </w:rPr>
        <w:t xml:space="preserve">. </w:t>
      </w:r>
      <w:r w:rsidRPr="0023097B">
        <w:rPr>
          <w:rStyle w:val="Emphasis"/>
        </w:rPr>
        <w:t>Kishida</w:t>
      </w:r>
      <w:r w:rsidRPr="0023097B">
        <w:rPr>
          <w:rStyle w:val="StyleUnderline"/>
        </w:rPr>
        <w:t xml:space="preserve"> was the first Japanese prime minister to </w:t>
      </w:r>
      <w:r w:rsidRPr="0023097B">
        <w:rPr>
          <w:rStyle w:val="Emphasis"/>
        </w:rPr>
        <w:t>attend</w:t>
      </w:r>
      <w:r w:rsidRPr="0023097B">
        <w:rPr>
          <w:rStyle w:val="StyleUnderline"/>
        </w:rPr>
        <w:t xml:space="preserve"> a </w:t>
      </w:r>
      <w:r w:rsidRPr="0023097B">
        <w:rPr>
          <w:rStyle w:val="Emphasis"/>
        </w:rPr>
        <w:t>NATO summit</w:t>
      </w:r>
      <w:r w:rsidRPr="0023097B">
        <w:rPr>
          <w:sz w:val="16"/>
        </w:rPr>
        <w:t xml:space="preserve">, in June 2022, and </w:t>
      </w:r>
      <w:r w:rsidRPr="0023097B">
        <w:rPr>
          <w:rStyle w:val="Emphasis"/>
        </w:rPr>
        <w:t>Tokyo</w:t>
      </w:r>
      <w:r w:rsidRPr="0023097B">
        <w:rPr>
          <w:sz w:val="16"/>
        </w:rPr>
        <w:t xml:space="preserve"> </w:t>
      </w:r>
      <w:r w:rsidRPr="0023097B">
        <w:rPr>
          <w:rStyle w:val="StyleUnderline"/>
        </w:rPr>
        <w:t xml:space="preserve">appointed an </w:t>
      </w:r>
      <w:r w:rsidRPr="0023097B">
        <w:rPr>
          <w:rStyle w:val="Emphasis"/>
        </w:rPr>
        <w:t>ambassador</w:t>
      </w:r>
      <w:r w:rsidRPr="0023097B">
        <w:rPr>
          <w:rStyle w:val="StyleUnderline"/>
        </w:rPr>
        <w:t xml:space="preserve"> to the </w:t>
      </w:r>
      <w:r w:rsidRPr="0023097B">
        <w:rPr>
          <w:rStyle w:val="Emphasis"/>
        </w:rPr>
        <w:t>alliance</w:t>
      </w:r>
      <w:r w:rsidRPr="0023097B">
        <w:rPr>
          <w:sz w:val="16"/>
        </w:rPr>
        <w:t xml:space="preserve"> in January.159</w:t>
      </w:r>
    </w:p>
    <w:p w14:paraId="3A911C84" w14:textId="77777777" w:rsidR="004D0DBA" w:rsidRPr="0023097B" w:rsidRDefault="004D0DBA" w:rsidP="004D0DBA">
      <w:pPr>
        <w:rPr>
          <w:sz w:val="16"/>
        </w:rPr>
      </w:pPr>
      <w:r w:rsidRPr="00CF27D8">
        <w:rPr>
          <w:rStyle w:val="StyleUnderline"/>
          <w:highlight w:val="yellow"/>
        </w:rPr>
        <w:t>In the face of</w:t>
      </w:r>
      <w:r w:rsidRPr="0023097B">
        <w:rPr>
          <w:rStyle w:val="StyleUnderline"/>
        </w:rPr>
        <w:t xml:space="preserve"> </w:t>
      </w:r>
      <w:r w:rsidRPr="0023097B">
        <w:rPr>
          <w:rStyle w:val="Emphasis"/>
        </w:rPr>
        <w:t xml:space="preserve">deepening </w:t>
      </w:r>
      <w:r w:rsidRPr="00CF27D8">
        <w:rPr>
          <w:rStyle w:val="Emphasis"/>
          <w:highlight w:val="yellow"/>
        </w:rPr>
        <w:t>scepticism</w:t>
      </w:r>
      <w:r w:rsidRPr="00CF27D8">
        <w:rPr>
          <w:rStyle w:val="StyleUnderline"/>
          <w:highlight w:val="yellow"/>
        </w:rPr>
        <w:t xml:space="preserve"> about the</w:t>
      </w:r>
      <w:r w:rsidRPr="0023097B">
        <w:rPr>
          <w:rStyle w:val="StyleUnderline"/>
        </w:rPr>
        <w:t xml:space="preserve"> </w:t>
      </w:r>
      <w:r w:rsidRPr="0023097B">
        <w:rPr>
          <w:rStyle w:val="Emphasis"/>
        </w:rPr>
        <w:t>durability</w:t>
      </w:r>
      <w:r w:rsidRPr="0023097B">
        <w:rPr>
          <w:rStyle w:val="StyleUnderline"/>
        </w:rPr>
        <w:t xml:space="preserve"> of the </w:t>
      </w:r>
      <w:r w:rsidRPr="00CF27D8">
        <w:rPr>
          <w:rStyle w:val="Emphasis"/>
          <w:highlight w:val="yellow"/>
        </w:rPr>
        <w:t>U.S. alliance</w:t>
      </w:r>
      <w:r w:rsidRPr="00CF27D8">
        <w:rPr>
          <w:rStyle w:val="StyleUnderline"/>
          <w:highlight w:val="yellow"/>
        </w:rPr>
        <w:t xml:space="preserve">, </w:t>
      </w:r>
      <w:r w:rsidRPr="00CF27D8">
        <w:rPr>
          <w:rStyle w:val="Emphasis"/>
          <w:highlight w:val="yellow"/>
        </w:rPr>
        <w:t>Tokyo’s netw</w:t>
      </w:r>
      <w:r w:rsidRPr="0023097B">
        <w:rPr>
          <w:rStyle w:val="Emphasis"/>
        </w:rPr>
        <w:t>ork</w:t>
      </w:r>
      <w:r w:rsidRPr="0023097B">
        <w:rPr>
          <w:rStyle w:val="StyleUnderline"/>
        </w:rPr>
        <w:t xml:space="preserve"> of partnerships </w:t>
      </w:r>
      <w:r w:rsidRPr="00CF27D8">
        <w:rPr>
          <w:rStyle w:val="StyleUnderline"/>
        </w:rPr>
        <w:t>may</w:t>
      </w:r>
      <w:r w:rsidRPr="0023097B">
        <w:rPr>
          <w:rStyle w:val="StyleUnderline"/>
        </w:rPr>
        <w:t xml:space="preserve"> appear to be a </w:t>
      </w:r>
      <w:r w:rsidRPr="00CF27D8">
        <w:rPr>
          <w:rStyle w:val="Emphasis"/>
          <w:highlight w:val="yellow"/>
        </w:rPr>
        <w:t>hedge against abandonment</w:t>
      </w:r>
      <w:r w:rsidRPr="0023097B">
        <w:rPr>
          <w:sz w:val="16"/>
        </w:rPr>
        <w:t>. As an analyst put it, “</w:t>
      </w:r>
      <w:r w:rsidRPr="00CF27D8">
        <w:rPr>
          <w:rStyle w:val="StyleUnderline"/>
        </w:rPr>
        <w:t>If</w:t>
      </w:r>
      <w:r w:rsidRPr="0023097B">
        <w:rPr>
          <w:rStyle w:val="StyleUnderline"/>
        </w:rPr>
        <w:t xml:space="preserve"> any </w:t>
      </w:r>
      <w:r w:rsidRPr="0023097B">
        <w:rPr>
          <w:rStyle w:val="Emphasis"/>
        </w:rPr>
        <w:t>contingency arises</w:t>
      </w:r>
      <w:r w:rsidRPr="0023097B">
        <w:rPr>
          <w:rStyle w:val="StyleUnderline"/>
        </w:rPr>
        <w:t xml:space="preserve"> here we need to </w:t>
      </w:r>
      <w:r w:rsidRPr="0023097B">
        <w:rPr>
          <w:rStyle w:val="Emphasis"/>
        </w:rPr>
        <w:t>rely on partners</w:t>
      </w:r>
      <w:r w:rsidRPr="0023097B">
        <w:rPr>
          <w:rStyle w:val="StyleUnderline"/>
        </w:rPr>
        <w:t xml:space="preserve">, especially when the </w:t>
      </w:r>
      <w:r w:rsidRPr="0023097B">
        <w:rPr>
          <w:rStyle w:val="Emphasis"/>
        </w:rPr>
        <w:t>U.S. commitment</w:t>
      </w:r>
      <w:r w:rsidRPr="0023097B">
        <w:rPr>
          <w:rStyle w:val="StyleUnderline"/>
        </w:rPr>
        <w:t xml:space="preserve"> is more</w:t>
      </w:r>
      <w:r w:rsidRPr="0023097B">
        <w:rPr>
          <w:sz w:val="16"/>
        </w:rPr>
        <w:t xml:space="preserve"> </w:t>
      </w:r>
      <w:r w:rsidRPr="0023097B">
        <w:rPr>
          <w:rStyle w:val="Emphasis"/>
        </w:rPr>
        <w:t>doubtful</w:t>
      </w:r>
      <w:r w:rsidRPr="0023097B">
        <w:rPr>
          <w:rStyle w:val="StyleUnderline"/>
        </w:rPr>
        <w:t xml:space="preserve"> than we’ve seen before</w:t>
      </w:r>
      <w:r w:rsidRPr="0023097B">
        <w:rPr>
          <w:sz w:val="16"/>
        </w:rPr>
        <w:t xml:space="preserve">”.160  To be sure, any significant payoff in greater strategic autonomy from the U.S. is a distant prospect.161  But </w:t>
      </w:r>
      <w:r w:rsidRPr="00CF27D8">
        <w:rPr>
          <w:rStyle w:val="Emphasis"/>
        </w:rPr>
        <w:t>investing</w:t>
      </w:r>
      <w:r w:rsidRPr="00CF27D8">
        <w:rPr>
          <w:rStyle w:val="StyleUnderline"/>
        </w:rPr>
        <w:t xml:space="preserve"> in </w:t>
      </w:r>
      <w:r w:rsidRPr="00CF27D8">
        <w:rPr>
          <w:rStyle w:val="Emphasis"/>
        </w:rPr>
        <w:t>diversification</w:t>
      </w:r>
      <w:r w:rsidRPr="0023097B">
        <w:rPr>
          <w:rStyle w:val="StyleUnderline"/>
        </w:rPr>
        <w:t xml:space="preserve"> could have </w:t>
      </w:r>
      <w:r w:rsidRPr="0023097B">
        <w:rPr>
          <w:rStyle w:val="Emphasis"/>
        </w:rPr>
        <w:t>over-the-horizon benefits</w:t>
      </w:r>
      <w:r w:rsidRPr="0023097B">
        <w:rPr>
          <w:sz w:val="16"/>
        </w:rPr>
        <w:t xml:space="preserve">; meanwhile, </w:t>
      </w:r>
      <w:r w:rsidRPr="0023097B">
        <w:rPr>
          <w:rStyle w:val="StyleUnderline"/>
        </w:rPr>
        <w:t xml:space="preserve">in the </w:t>
      </w:r>
      <w:r w:rsidRPr="0023097B">
        <w:rPr>
          <w:rStyle w:val="Emphasis"/>
        </w:rPr>
        <w:t>near term</w:t>
      </w:r>
      <w:r w:rsidRPr="0023097B">
        <w:rPr>
          <w:rStyle w:val="StyleUnderline"/>
        </w:rPr>
        <w:t xml:space="preserve">, </w:t>
      </w:r>
      <w:r w:rsidRPr="00CF27D8">
        <w:rPr>
          <w:rStyle w:val="Emphasis"/>
          <w:highlight w:val="yellow"/>
        </w:rPr>
        <w:t>Japan</w:t>
      </w:r>
      <w:r w:rsidRPr="0023097B">
        <w:rPr>
          <w:rStyle w:val="StyleUnderline"/>
        </w:rPr>
        <w:t xml:space="preserve"> and its partners </w:t>
      </w:r>
      <w:r w:rsidRPr="00CF27D8">
        <w:rPr>
          <w:rStyle w:val="StyleUnderline"/>
          <w:highlight w:val="yellow"/>
        </w:rPr>
        <w:t xml:space="preserve">may </w:t>
      </w:r>
      <w:r w:rsidRPr="00CF27D8">
        <w:rPr>
          <w:rStyle w:val="Emphasis"/>
          <w:highlight w:val="yellow"/>
        </w:rPr>
        <w:t>benefit</w:t>
      </w:r>
      <w:r w:rsidRPr="00CF27D8">
        <w:rPr>
          <w:rStyle w:val="StyleUnderline"/>
          <w:highlight w:val="yellow"/>
        </w:rPr>
        <w:t xml:space="preserve"> from</w:t>
      </w:r>
      <w:r w:rsidRPr="0023097B">
        <w:rPr>
          <w:rStyle w:val="StyleUnderline"/>
        </w:rPr>
        <w:t xml:space="preserve"> working together on projects like </w:t>
      </w:r>
      <w:r w:rsidRPr="00CF27D8">
        <w:rPr>
          <w:rStyle w:val="Emphasis"/>
          <w:highlight w:val="yellow"/>
        </w:rPr>
        <w:t>defence production</w:t>
      </w:r>
      <w:r w:rsidRPr="0023097B">
        <w:rPr>
          <w:rStyle w:val="StyleUnderline"/>
        </w:rPr>
        <w:t xml:space="preserve">, especially of </w:t>
      </w:r>
      <w:r w:rsidRPr="0023097B">
        <w:rPr>
          <w:rStyle w:val="Emphasis"/>
        </w:rPr>
        <w:t>munitions</w:t>
      </w:r>
      <w:r w:rsidRPr="0023097B">
        <w:rPr>
          <w:rStyle w:val="StyleUnderline"/>
        </w:rPr>
        <w:t xml:space="preserve">, </w:t>
      </w:r>
      <w:r w:rsidRPr="00CF27D8">
        <w:rPr>
          <w:rStyle w:val="StyleUnderline"/>
          <w:highlight w:val="yellow"/>
        </w:rPr>
        <w:t>that would be</w:t>
      </w:r>
      <w:r w:rsidRPr="00CF27D8">
        <w:rPr>
          <w:sz w:val="16"/>
          <w:highlight w:val="yellow"/>
        </w:rPr>
        <w:t xml:space="preserve"> </w:t>
      </w:r>
      <w:r w:rsidRPr="00CF27D8">
        <w:rPr>
          <w:rStyle w:val="Emphasis"/>
          <w:highlight w:val="yellow"/>
        </w:rPr>
        <w:t>crucial</w:t>
      </w:r>
      <w:r w:rsidRPr="00CF27D8">
        <w:rPr>
          <w:rStyle w:val="StyleUnderline"/>
          <w:highlight w:val="yellow"/>
        </w:rPr>
        <w:t xml:space="preserve"> to </w:t>
      </w:r>
      <w:r w:rsidRPr="00CF27D8">
        <w:rPr>
          <w:rStyle w:val="Emphasis"/>
          <w:highlight w:val="yellow"/>
        </w:rPr>
        <w:t>success</w:t>
      </w:r>
      <w:r w:rsidRPr="00CF27D8">
        <w:rPr>
          <w:rStyle w:val="StyleUnderline"/>
          <w:highlight w:val="yellow"/>
        </w:rPr>
        <w:t xml:space="preserve"> in a</w:t>
      </w:r>
      <w:r w:rsidRPr="0023097B">
        <w:rPr>
          <w:rStyle w:val="StyleUnderline"/>
        </w:rPr>
        <w:t xml:space="preserve"> </w:t>
      </w:r>
      <w:r w:rsidRPr="0023097B">
        <w:rPr>
          <w:rStyle w:val="Emphasis"/>
        </w:rPr>
        <w:t xml:space="preserve">protracted </w:t>
      </w:r>
      <w:r w:rsidRPr="00CF27D8">
        <w:rPr>
          <w:rStyle w:val="Emphasis"/>
          <w:highlight w:val="yellow"/>
        </w:rPr>
        <w:t>war</w:t>
      </w:r>
      <w:r w:rsidRPr="0023097B">
        <w:rPr>
          <w:sz w:val="16"/>
        </w:rPr>
        <w:t>.162</w:t>
      </w:r>
    </w:p>
    <w:p w14:paraId="6BFFCFBD" w14:textId="77777777" w:rsidR="004D0DBA" w:rsidRPr="00475391" w:rsidRDefault="004D0DBA" w:rsidP="004D0DBA">
      <w:pPr>
        <w:pStyle w:val="Heading4"/>
      </w:pPr>
      <w:r>
        <w:t xml:space="preserve">*Rearmament is </w:t>
      </w:r>
      <w:r>
        <w:rPr>
          <w:u w:val="single"/>
        </w:rPr>
        <w:t>deeply embedded</w:t>
      </w:r>
      <w:r>
        <w:t xml:space="preserve"> in US strategic planning.</w:t>
      </w:r>
    </w:p>
    <w:p w14:paraId="4FD1730E" w14:textId="77777777" w:rsidR="004D0DBA" w:rsidRDefault="004D0DBA" w:rsidP="004D0DBA">
      <w:r>
        <w:t xml:space="preserve">Jvan </w:t>
      </w:r>
      <w:r w:rsidRPr="00B523D6">
        <w:rPr>
          <w:rStyle w:val="Style13ptBold"/>
        </w:rPr>
        <w:t xml:space="preserve">Ricciardella </w:t>
      </w:r>
      <w:r>
        <w:rPr>
          <w:rStyle w:val="Style13ptBold"/>
        </w:rPr>
        <w:t>12-30</w:t>
      </w:r>
      <w:r>
        <w:t xml:space="preserve">, PhD, Co-Founder, Global Military Consulting, 12-30-25, </w:t>
      </w:r>
      <w:r>
        <w:br/>
        <w:t>“Japan’s Rearmament: The Quiet End of a Postwar Illusion,” https://www.linkedin.com/pulse/japans-rearmament-quiet-end-postwar-illusion-jvan-ricciardella-wrfmf/</w:t>
      </w:r>
    </w:p>
    <w:p w14:paraId="3137C16B" w14:textId="77777777" w:rsidR="004D0DBA" w:rsidRPr="00475391" w:rsidRDefault="004D0DBA" w:rsidP="004D0DBA">
      <w:pPr>
        <w:rPr>
          <w:sz w:val="16"/>
        </w:rPr>
      </w:pPr>
      <w:r w:rsidRPr="00475391">
        <w:rPr>
          <w:sz w:val="16"/>
        </w:rPr>
        <w:t>The American Factor: Autonomy or Delegated Escalation?</w:t>
      </w:r>
    </w:p>
    <w:p w14:paraId="4303FDD6" w14:textId="77777777" w:rsidR="004D0DBA" w:rsidRPr="00475391" w:rsidRDefault="004D0DBA" w:rsidP="004D0DBA">
      <w:pPr>
        <w:rPr>
          <w:sz w:val="16"/>
        </w:rPr>
      </w:pPr>
      <w:r w:rsidRPr="00F21E54">
        <w:rPr>
          <w:rStyle w:val="Emphasis"/>
          <w:highlight w:val="yellow"/>
        </w:rPr>
        <w:t>Japan’s rearmament</w:t>
      </w:r>
      <w:r w:rsidRPr="00475391">
        <w:rPr>
          <w:sz w:val="16"/>
        </w:rPr>
        <w:t xml:space="preserve"> is often framed as a move toward autonomy, yet it </w:t>
      </w:r>
      <w:r w:rsidRPr="00F21E54">
        <w:rPr>
          <w:rStyle w:val="StyleUnderline"/>
          <w:highlight w:val="yellow"/>
        </w:rPr>
        <w:t>remains</w:t>
      </w:r>
      <w:r w:rsidRPr="00810F16">
        <w:rPr>
          <w:rStyle w:val="StyleUnderline"/>
        </w:rPr>
        <w:t xml:space="preserve"> </w:t>
      </w:r>
      <w:r w:rsidRPr="00810F16">
        <w:rPr>
          <w:rStyle w:val="Emphasis"/>
        </w:rPr>
        <w:t xml:space="preserve">deeply </w:t>
      </w:r>
      <w:r w:rsidRPr="00F21E54">
        <w:rPr>
          <w:rStyle w:val="Emphasis"/>
          <w:highlight w:val="yellow"/>
        </w:rPr>
        <w:t>embedded</w:t>
      </w:r>
      <w:r w:rsidRPr="00F21E54">
        <w:rPr>
          <w:rStyle w:val="StyleUnderline"/>
          <w:highlight w:val="yellow"/>
        </w:rPr>
        <w:t xml:space="preserve"> in </w:t>
      </w:r>
      <w:r w:rsidRPr="00F21E54">
        <w:rPr>
          <w:rStyle w:val="Emphasis"/>
          <w:highlight w:val="yellow"/>
        </w:rPr>
        <w:t>U.S.</w:t>
      </w:r>
      <w:r w:rsidRPr="00810F16">
        <w:rPr>
          <w:rStyle w:val="Emphasis"/>
        </w:rPr>
        <w:t xml:space="preserve"> strategic </w:t>
      </w:r>
      <w:r w:rsidRPr="00F21E54">
        <w:rPr>
          <w:rStyle w:val="Emphasis"/>
          <w:highlight w:val="yellow"/>
        </w:rPr>
        <w:t>planning</w:t>
      </w:r>
      <w:r w:rsidRPr="00F21E54">
        <w:rPr>
          <w:rStyle w:val="StyleUnderline"/>
          <w:highlight w:val="yellow"/>
        </w:rPr>
        <w:t xml:space="preserve">. </w:t>
      </w:r>
      <w:r w:rsidRPr="00F21E54">
        <w:rPr>
          <w:rStyle w:val="Emphasis"/>
          <w:highlight w:val="yellow"/>
        </w:rPr>
        <w:t>Expanded</w:t>
      </w:r>
      <w:r w:rsidRPr="00810F16">
        <w:rPr>
          <w:rStyle w:val="StyleUnderline"/>
        </w:rPr>
        <w:t xml:space="preserve"> Japanese </w:t>
      </w:r>
      <w:r w:rsidRPr="00F21E54">
        <w:rPr>
          <w:rStyle w:val="Emphasis"/>
          <w:highlight w:val="yellow"/>
        </w:rPr>
        <w:t>capabilities</w:t>
      </w:r>
      <w:r w:rsidRPr="00810F16">
        <w:rPr>
          <w:rStyle w:val="StyleUnderline"/>
        </w:rPr>
        <w:t xml:space="preserve"> </w:t>
      </w:r>
      <w:r w:rsidRPr="00F21E54">
        <w:rPr>
          <w:rStyle w:val="StyleUnderline"/>
          <w:highlight w:val="yellow"/>
        </w:rPr>
        <w:t>serve</w:t>
      </w:r>
      <w:r w:rsidRPr="00810F16">
        <w:rPr>
          <w:rStyle w:val="StyleUnderline"/>
        </w:rPr>
        <w:t xml:space="preserve"> not only Tokyo’s interests but </w:t>
      </w:r>
      <w:r w:rsidRPr="00F21E54">
        <w:rPr>
          <w:rStyle w:val="Emphasis"/>
          <w:highlight w:val="yellow"/>
        </w:rPr>
        <w:t>Washington’s need</w:t>
      </w:r>
      <w:r w:rsidRPr="00810F16">
        <w:rPr>
          <w:rStyle w:val="StyleUnderline"/>
        </w:rPr>
        <w:t xml:space="preserve"> to </w:t>
      </w:r>
      <w:r w:rsidRPr="00810F16">
        <w:rPr>
          <w:rStyle w:val="Emphasis"/>
        </w:rPr>
        <w:t>distribute military burdens</w:t>
      </w:r>
      <w:r w:rsidRPr="00810F16">
        <w:rPr>
          <w:rStyle w:val="StyleUnderline"/>
        </w:rPr>
        <w:t xml:space="preserve"> across allies in an era of </w:t>
      </w:r>
      <w:r w:rsidRPr="00810F16">
        <w:rPr>
          <w:rStyle w:val="Emphasis"/>
        </w:rPr>
        <w:t>global overstretch</w:t>
      </w:r>
      <w:r w:rsidRPr="00475391">
        <w:rPr>
          <w:sz w:val="16"/>
        </w:rPr>
        <w:t>. This creates a paradox: Japan becomes more militarily powerful while remaining strategically constrained, potentially drawn into conflicts not of its choosing.</w:t>
      </w:r>
    </w:p>
    <w:p w14:paraId="0B2DDE07" w14:textId="77777777" w:rsidR="004D0DBA" w:rsidRDefault="004D0DBA" w:rsidP="004D0DBA">
      <w:pPr>
        <w:rPr>
          <w:sz w:val="16"/>
        </w:rPr>
      </w:pPr>
      <w:r w:rsidRPr="00F21E54">
        <w:rPr>
          <w:rStyle w:val="StyleUnderline"/>
          <w:highlight w:val="yellow"/>
        </w:rPr>
        <w:t xml:space="preserve">In a </w:t>
      </w:r>
      <w:r w:rsidRPr="00F21E54">
        <w:rPr>
          <w:rStyle w:val="Emphasis"/>
          <w:highlight w:val="yellow"/>
        </w:rPr>
        <w:t>crisis</w:t>
      </w:r>
      <w:r w:rsidRPr="00F21E54">
        <w:rPr>
          <w:sz w:val="16"/>
          <w:highlight w:val="yellow"/>
        </w:rPr>
        <w:t xml:space="preserve"> </w:t>
      </w:r>
      <w:r w:rsidRPr="00F21E54">
        <w:rPr>
          <w:rStyle w:val="StyleUnderline"/>
          <w:highlight w:val="yellow"/>
        </w:rPr>
        <w:t>over Taiwan</w:t>
      </w:r>
      <w:r w:rsidRPr="00475391">
        <w:rPr>
          <w:sz w:val="16"/>
        </w:rPr>
        <w:t xml:space="preserve">, </w:t>
      </w:r>
      <w:r w:rsidRPr="00810F16">
        <w:rPr>
          <w:rStyle w:val="StyleUnderline"/>
        </w:rPr>
        <w:t xml:space="preserve">the </w:t>
      </w:r>
      <w:r w:rsidRPr="00F21E54">
        <w:rPr>
          <w:rStyle w:val="Emphasis"/>
          <w:highlight w:val="yellow"/>
        </w:rPr>
        <w:t>S</w:t>
      </w:r>
      <w:r w:rsidRPr="00475391">
        <w:rPr>
          <w:sz w:val="16"/>
        </w:rPr>
        <w:t xml:space="preserve">outh </w:t>
      </w:r>
      <w:r w:rsidRPr="00F21E54">
        <w:rPr>
          <w:rStyle w:val="Emphasis"/>
          <w:highlight w:val="yellow"/>
        </w:rPr>
        <w:t>C</w:t>
      </w:r>
      <w:r w:rsidRPr="00475391">
        <w:rPr>
          <w:sz w:val="16"/>
        </w:rPr>
        <w:t xml:space="preserve">hina </w:t>
      </w:r>
      <w:r w:rsidRPr="00F21E54">
        <w:rPr>
          <w:rStyle w:val="Emphasis"/>
          <w:highlight w:val="yellow"/>
        </w:rPr>
        <w:t>S</w:t>
      </w:r>
      <w:r w:rsidRPr="00F21E54">
        <w:rPr>
          <w:sz w:val="16"/>
          <w:highlight w:val="yellow"/>
        </w:rPr>
        <w:t>e</w:t>
      </w:r>
      <w:r w:rsidRPr="00475391">
        <w:rPr>
          <w:sz w:val="16"/>
        </w:rPr>
        <w:t xml:space="preserve">a, </w:t>
      </w:r>
      <w:r w:rsidRPr="00F21E54">
        <w:rPr>
          <w:rStyle w:val="StyleUnderline"/>
          <w:highlight w:val="yellow"/>
        </w:rPr>
        <w:t>or</w:t>
      </w:r>
      <w:r w:rsidRPr="00810F16">
        <w:rPr>
          <w:rStyle w:val="StyleUnderline"/>
        </w:rPr>
        <w:t xml:space="preserve"> the </w:t>
      </w:r>
      <w:r w:rsidRPr="00F21E54">
        <w:rPr>
          <w:rStyle w:val="Emphasis"/>
          <w:highlight w:val="yellow"/>
        </w:rPr>
        <w:t>Korean Peninsula</w:t>
      </w:r>
      <w:r w:rsidRPr="00F21E54">
        <w:rPr>
          <w:rStyle w:val="StyleUnderline"/>
          <w:highlight w:val="yellow"/>
        </w:rPr>
        <w:t xml:space="preserve">, Japan’s </w:t>
      </w:r>
      <w:r w:rsidRPr="00F21E54">
        <w:rPr>
          <w:rStyle w:val="Emphasis"/>
          <w:highlight w:val="yellow"/>
        </w:rPr>
        <w:t>expanded role</w:t>
      </w:r>
      <w:r w:rsidRPr="00F21E54">
        <w:rPr>
          <w:rStyle w:val="StyleUnderline"/>
          <w:highlight w:val="yellow"/>
        </w:rPr>
        <w:t xml:space="preserve"> could </w:t>
      </w:r>
      <w:r w:rsidRPr="00F21E54">
        <w:rPr>
          <w:rStyle w:val="Emphasis"/>
          <w:highlight w:val="yellow"/>
        </w:rPr>
        <w:t>transform it</w:t>
      </w:r>
      <w:r w:rsidRPr="00475391">
        <w:rPr>
          <w:sz w:val="16"/>
        </w:rPr>
        <w:t xml:space="preserve"> from a rear-area supporter </w:t>
      </w:r>
      <w:r w:rsidRPr="00F21E54">
        <w:rPr>
          <w:rStyle w:val="StyleUnderline"/>
          <w:highlight w:val="yellow"/>
        </w:rPr>
        <w:t xml:space="preserve">into a </w:t>
      </w:r>
      <w:r w:rsidRPr="00F21E54">
        <w:rPr>
          <w:rStyle w:val="Emphasis"/>
          <w:highlight w:val="yellow"/>
        </w:rPr>
        <w:t>frontline participant</w:t>
      </w:r>
      <w:r w:rsidRPr="00475391">
        <w:rPr>
          <w:sz w:val="16"/>
        </w:rPr>
        <w:t>, making its territory and population legitimate targets in conflicts that exceed its direct control. Autonomy, in this context, risks becoming delegated escalation.</w:t>
      </w:r>
    </w:p>
    <w:p w14:paraId="7F1835A5" w14:textId="77777777" w:rsidR="00E86B27" w:rsidRPr="008844DB" w:rsidRDefault="00E86B27" w:rsidP="00E86B27">
      <w:pPr>
        <w:pStyle w:val="Heading3"/>
      </w:pPr>
      <w:r w:rsidRPr="008844DB">
        <w:t>U---Japan---Alliances---2NC</w:t>
      </w:r>
    </w:p>
    <w:p w14:paraId="5611F27B" w14:textId="77777777" w:rsidR="00A404FC" w:rsidRDefault="00A404FC" w:rsidP="00E86B27">
      <w:pPr>
        <w:pStyle w:val="Analytic"/>
      </w:pPr>
    </w:p>
    <w:p w14:paraId="473798BC" w14:textId="77777777" w:rsidR="00E86B27" w:rsidRPr="00077D5F" w:rsidRDefault="00E86B27" w:rsidP="00E86B27">
      <w:pPr>
        <w:pStyle w:val="Heading4"/>
      </w:pPr>
      <w:r>
        <w:t xml:space="preserve">They’re </w:t>
      </w:r>
      <w:r>
        <w:rPr>
          <w:u w:val="single"/>
        </w:rPr>
        <w:t>doubting</w:t>
      </w:r>
      <w:r>
        <w:t xml:space="preserve"> US credibility now---sour negotiations, </w:t>
      </w:r>
      <w:r w:rsidRPr="00374F37">
        <w:rPr>
          <w:u w:val="single"/>
        </w:rPr>
        <w:t>hostility</w:t>
      </w:r>
      <w:r>
        <w:t xml:space="preserve"> towards Ukraine, and China’s </w:t>
      </w:r>
      <w:r>
        <w:rPr>
          <w:u w:val="single"/>
        </w:rPr>
        <w:t>near parity</w:t>
      </w:r>
      <w:r>
        <w:t xml:space="preserve"> with US nukes.</w:t>
      </w:r>
    </w:p>
    <w:p w14:paraId="3AEB4328" w14:textId="77777777" w:rsidR="00E86B27" w:rsidRDefault="00E86B27" w:rsidP="00E86B27">
      <w:r>
        <w:t xml:space="preserve">Comfort </w:t>
      </w:r>
      <w:r w:rsidRPr="008977D4">
        <w:rPr>
          <w:rStyle w:val="Style13ptBold"/>
        </w:rPr>
        <w:t>Ero 12-12</w:t>
      </w:r>
      <w:r>
        <w:t>, PhD from London School of Economics, Crisis Group’s President &amp; CEO, With International Crisis Group Board of Trustees: the International Crisis Group (Crisis Group) is an independent, non-profit, non-governmental organisation, with some 120 staff members on five continents, working through field-based analysis and high-level advocacy to prevent and resolve deadly conflict, 12-12-25, “Embracing Arms: Securing Japan in a “New Era of Crisis,” Crisis Group Asia Report N°351, https://www.crisisgroup.org/sites/default/files/2025-12/351-japan-embracing-arms.pdf</w:t>
      </w:r>
    </w:p>
    <w:p w14:paraId="6E7C2DB8" w14:textId="77777777" w:rsidR="00E86B27" w:rsidRPr="00077D5F" w:rsidRDefault="00E86B27" w:rsidP="00E86B27">
      <w:pPr>
        <w:rPr>
          <w:sz w:val="16"/>
        </w:rPr>
      </w:pPr>
      <w:r w:rsidRPr="00206812">
        <w:rPr>
          <w:rStyle w:val="Emphasis"/>
          <w:highlight w:val="yellow"/>
        </w:rPr>
        <w:t>Doubts</w:t>
      </w:r>
      <w:r w:rsidRPr="00206812">
        <w:rPr>
          <w:rStyle w:val="StyleUnderline"/>
          <w:highlight w:val="yellow"/>
        </w:rPr>
        <w:t xml:space="preserve"> about </w:t>
      </w:r>
      <w:r w:rsidRPr="00206812">
        <w:rPr>
          <w:rStyle w:val="Emphasis"/>
          <w:highlight w:val="yellow"/>
        </w:rPr>
        <w:t>U.S. commitment</w:t>
      </w:r>
    </w:p>
    <w:p w14:paraId="2CF2E408" w14:textId="77777777" w:rsidR="00E86B27" w:rsidRPr="00077D5F" w:rsidRDefault="00E86B27" w:rsidP="00E86B27">
      <w:pPr>
        <w:rPr>
          <w:sz w:val="16"/>
        </w:rPr>
      </w:pPr>
      <w:r w:rsidRPr="00DB1DA4">
        <w:rPr>
          <w:rStyle w:val="StyleUnderline"/>
        </w:rPr>
        <w:t>Since</w:t>
      </w:r>
      <w:r w:rsidRPr="00077D5F">
        <w:rPr>
          <w:sz w:val="16"/>
        </w:rPr>
        <w:t xml:space="preserve"> President Donald </w:t>
      </w:r>
      <w:r w:rsidRPr="00405D99">
        <w:rPr>
          <w:rStyle w:val="Emphasis"/>
        </w:rPr>
        <w:t>Trump’s return</w:t>
      </w:r>
      <w:r w:rsidRPr="00077D5F">
        <w:rPr>
          <w:sz w:val="16"/>
        </w:rPr>
        <w:t xml:space="preserve"> to the White House</w:t>
      </w:r>
      <w:r w:rsidRPr="00DB1DA4">
        <w:rPr>
          <w:rStyle w:val="StyleUnderline"/>
        </w:rPr>
        <w:t xml:space="preserve">, the </w:t>
      </w:r>
      <w:r w:rsidRPr="00DB1DA4">
        <w:rPr>
          <w:rStyle w:val="Emphasis"/>
        </w:rPr>
        <w:t>trust</w:t>
      </w:r>
      <w:r w:rsidRPr="00077D5F">
        <w:rPr>
          <w:sz w:val="16"/>
        </w:rPr>
        <w:t xml:space="preserve"> </w:t>
      </w:r>
      <w:r w:rsidRPr="00DB1DA4">
        <w:rPr>
          <w:rStyle w:val="StyleUnderline"/>
        </w:rPr>
        <w:t xml:space="preserve">underpinning </w:t>
      </w:r>
      <w:r w:rsidRPr="00206812">
        <w:rPr>
          <w:rStyle w:val="StyleUnderline"/>
          <w:highlight w:val="yellow"/>
        </w:rPr>
        <w:t xml:space="preserve">the </w:t>
      </w:r>
      <w:r w:rsidRPr="00206812">
        <w:rPr>
          <w:rStyle w:val="Emphasis"/>
          <w:highlight w:val="yellow"/>
        </w:rPr>
        <w:t>U.S.-Japan alliance</w:t>
      </w:r>
      <w:r w:rsidRPr="00206812">
        <w:rPr>
          <w:rStyle w:val="StyleUnderline"/>
          <w:highlight w:val="yellow"/>
        </w:rPr>
        <w:t xml:space="preserve"> is coming under</w:t>
      </w:r>
      <w:r w:rsidRPr="00DB1DA4">
        <w:rPr>
          <w:rStyle w:val="StyleUnderline"/>
        </w:rPr>
        <w:t xml:space="preserve"> </w:t>
      </w:r>
      <w:r w:rsidRPr="00DB1DA4">
        <w:rPr>
          <w:rStyle w:val="Emphasis"/>
        </w:rPr>
        <w:t xml:space="preserve">greater </w:t>
      </w:r>
      <w:r w:rsidRPr="00206812">
        <w:rPr>
          <w:rStyle w:val="Emphasis"/>
          <w:highlight w:val="yellow"/>
        </w:rPr>
        <w:t>strain</w:t>
      </w:r>
      <w:r w:rsidRPr="00077D5F">
        <w:rPr>
          <w:sz w:val="16"/>
        </w:rPr>
        <w:t>, with Tokyo receiving both positive and negative signals from Washington. Trump’s first summit with then-Japanese Prime Minister Shigeru Ishiba in February went smoothly, and their joint statement hit upon familiar themes, including trilateral cooperation with allies and the Quad, as the grouping of Australia, India, Japan and the U.S. is known.123  U.S. Secretary of Defense Pete Hegseth visited Japan in late March and offered reassurances about the U.S. commitment.124</w:t>
      </w:r>
    </w:p>
    <w:p w14:paraId="7D22C7DE" w14:textId="77777777" w:rsidR="00E86B27" w:rsidRPr="00077D5F" w:rsidRDefault="00E86B27" w:rsidP="00E86B27">
      <w:pPr>
        <w:rPr>
          <w:sz w:val="16"/>
        </w:rPr>
      </w:pPr>
      <w:r w:rsidRPr="00077D5F">
        <w:rPr>
          <w:sz w:val="16"/>
        </w:rPr>
        <w:t xml:space="preserve">But </w:t>
      </w:r>
      <w:r w:rsidRPr="00405D99">
        <w:rPr>
          <w:rStyle w:val="Emphasis"/>
        </w:rPr>
        <w:t>tensions</w:t>
      </w:r>
      <w:r w:rsidRPr="00077D5F">
        <w:rPr>
          <w:sz w:val="16"/>
        </w:rPr>
        <w:t xml:space="preserve"> soon </w:t>
      </w:r>
      <w:r w:rsidRPr="00DB1DA4">
        <w:rPr>
          <w:rStyle w:val="Emphasis"/>
        </w:rPr>
        <w:t>surfaced</w:t>
      </w:r>
      <w:r w:rsidRPr="00077D5F">
        <w:rPr>
          <w:sz w:val="16"/>
        </w:rPr>
        <w:t xml:space="preserve">. </w:t>
      </w:r>
      <w:r w:rsidRPr="00206812">
        <w:rPr>
          <w:rStyle w:val="Emphasis"/>
          <w:highlight w:val="yellow"/>
        </w:rPr>
        <w:t>Trump</w:t>
      </w:r>
      <w:r w:rsidRPr="00DB1DA4">
        <w:rPr>
          <w:rStyle w:val="Emphasis"/>
        </w:rPr>
        <w:t xml:space="preserve"> criticised</w:t>
      </w:r>
      <w:r w:rsidRPr="00DB1DA4">
        <w:rPr>
          <w:rStyle w:val="StyleUnderline"/>
        </w:rPr>
        <w:t xml:space="preserve"> the </w:t>
      </w:r>
      <w:r w:rsidRPr="00DB1DA4">
        <w:rPr>
          <w:rStyle w:val="Emphasis"/>
        </w:rPr>
        <w:t>alliance</w:t>
      </w:r>
      <w:r w:rsidRPr="00DB1DA4">
        <w:rPr>
          <w:rStyle w:val="StyleUnderline"/>
        </w:rPr>
        <w:t xml:space="preserve"> in March</w:t>
      </w:r>
      <w:r w:rsidRPr="00077D5F">
        <w:rPr>
          <w:sz w:val="16"/>
        </w:rPr>
        <w:t xml:space="preserve">, alleging that it represents an “interesting deal” from which Japan makes “a fortune”.125  Trump’s undersecretary of defense for policy, Elbridge Colby, has repeatedly called upon Japan to increase its defence spending to 3 per cent of GDP, and reportedly privately pushed Tokyo for 3.5 per cent.126  </w:t>
      </w:r>
      <w:r w:rsidRPr="00DB1DA4">
        <w:rPr>
          <w:rStyle w:val="StyleUnderline"/>
        </w:rPr>
        <w:t xml:space="preserve">The administration’s </w:t>
      </w:r>
      <w:r w:rsidRPr="00206812">
        <w:rPr>
          <w:rStyle w:val="Emphasis"/>
          <w:highlight w:val="yellow"/>
        </w:rPr>
        <w:t>approach</w:t>
      </w:r>
      <w:r w:rsidRPr="00206812">
        <w:rPr>
          <w:rStyle w:val="StyleUnderline"/>
          <w:highlight w:val="yellow"/>
        </w:rPr>
        <w:t xml:space="preserve"> to </w:t>
      </w:r>
      <w:r w:rsidRPr="00206812">
        <w:rPr>
          <w:rStyle w:val="Emphasis"/>
          <w:highlight w:val="yellow"/>
        </w:rPr>
        <w:t>Ukraine</w:t>
      </w:r>
      <w:r w:rsidRPr="00077D5F">
        <w:rPr>
          <w:sz w:val="16"/>
        </w:rPr>
        <w:t xml:space="preserve">, especially President Volodymyr Zelenskyy’s rough treatment by Trump at the White House in February, </w:t>
      </w:r>
      <w:r w:rsidRPr="00206812">
        <w:rPr>
          <w:rStyle w:val="Emphasis"/>
          <w:highlight w:val="yellow"/>
        </w:rPr>
        <w:t>shocked</w:t>
      </w:r>
      <w:r w:rsidRPr="00DB1DA4">
        <w:rPr>
          <w:rStyle w:val="StyleUnderline"/>
        </w:rPr>
        <w:t xml:space="preserve"> decision-makers in </w:t>
      </w:r>
      <w:r w:rsidRPr="00206812">
        <w:rPr>
          <w:rStyle w:val="Emphasis"/>
          <w:highlight w:val="yellow"/>
        </w:rPr>
        <w:t>Tokyo</w:t>
      </w:r>
      <w:r w:rsidRPr="00077D5F">
        <w:rPr>
          <w:sz w:val="16"/>
        </w:rPr>
        <w:t xml:space="preserve">.127  Some </w:t>
      </w:r>
      <w:r w:rsidRPr="00DB1DA4">
        <w:rPr>
          <w:rStyle w:val="StyleUnderline"/>
        </w:rPr>
        <w:t xml:space="preserve">analysts in </w:t>
      </w:r>
      <w:r w:rsidRPr="00206812">
        <w:rPr>
          <w:rStyle w:val="StyleUnderline"/>
          <w:highlight w:val="yellow"/>
        </w:rPr>
        <w:t>Tokyo</w:t>
      </w:r>
      <w:r w:rsidRPr="00DB1DA4">
        <w:rPr>
          <w:rStyle w:val="StyleUnderline"/>
        </w:rPr>
        <w:t xml:space="preserve"> are </w:t>
      </w:r>
      <w:r w:rsidRPr="00206812">
        <w:rPr>
          <w:rStyle w:val="Emphasis"/>
          <w:highlight w:val="yellow"/>
        </w:rPr>
        <w:t>concerned</w:t>
      </w:r>
      <w:r w:rsidRPr="00DB1DA4">
        <w:rPr>
          <w:rStyle w:val="StyleUnderline"/>
        </w:rPr>
        <w:t xml:space="preserve"> that </w:t>
      </w:r>
      <w:r w:rsidRPr="00206812">
        <w:rPr>
          <w:rStyle w:val="StyleUnderline"/>
          <w:highlight w:val="yellow"/>
        </w:rPr>
        <w:t xml:space="preserve">the </w:t>
      </w:r>
      <w:r w:rsidRPr="00206812">
        <w:rPr>
          <w:rStyle w:val="Emphasis"/>
          <w:highlight w:val="yellow"/>
        </w:rPr>
        <w:t>U.S</w:t>
      </w:r>
      <w:r w:rsidRPr="00206812">
        <w:rPr>
          <w:rStyle w:val="StyleUnderline"/>
          <w:highlight w:val="yellow"/>
        </w:rPr>
        <w:t>. may</w:t>
      </w:r>
      <w:r w:rsidRPr="00DB1DA4">
        <w:rPr>
          <w:rStyle w:val="StyleUnderline"/>
        </w:rPr>
        <w:t xml:space="preserve"> </w:t>
      </w:r>
      <w:r w:rsidRPr="00DB1DA4">
        <w:rPr>
          <w:rStyle w:val="Emphasis"/>
        </w:rPr>
        <w:t>seek</w:t>
      </w:r>
      <w:r w:rsidRPr="00DB1DA4">
        <w:rPr>
          <w:rStyle w:val="StyleUnderline"/>
        </w:rPr>
        <w:t xml:space="preserve"> a </w:t>
      </w:r>
      <w:r w:rsidRPr="00DB1DA4">
        <w:rPr>
          <w:rStyle w:val="Emphasis"/>
        </w:rPr>
        <w:t xml:space="preserve">grand </w:t>
      </w:r>
      <w:r w:rsidRPr="00206812">
        <w:rPr>
          <w:rStyle w:val="Emphasis"/>
          <w:highlight w:val="yellow"/>
        </w:rPr>
        <w:t>bargain</w:t>
      </w:r>
      <w:r w:rsidRPr="00206812">
        <w:rPr>
          <w:rStyle w:val="StyleUnderline"/>
          <w:highlight w:val="yellow"/>
        </w:rPr>
        <w:t xml:space="preserve"> with </w:t>
      </w:r>
      <w:r w:rsidRPr="00206812">
        <w:rPr>
          <w:rStyle w:val="Emphasis"/>
          <w:highlight w:val="yellow"/>
        </w:rPr>
        <w:t>China</w:t>
      </w:r>
      <w:r w:rsidRPr="00DB1DA4">
        <w:rPr>
          <w:rStyle w:val="StyleUnderline"/>
        </w:rPr>
        <w:t xml:space="preserve"> over </w:t>
      </w:r>
      <w:r w:rsidRPr="00DB1DA4">
        <w:rPr>
          <w:rStyle w:val="Emphasis"/>
        </w:rPr>
        <w:t>Taiwan</w:t>
      </w:r>
      <w:r w:rsidRPr="00DB1DA4">
        <w:rPr>
          <w:rStyle w:val="StyleUnderline"/>
        </w:rPr>
        <w:t xml:space="preserve">, in which </w:t>
      </w:r>
      <w:r w:rsidRPr="00DB1DA4">
        <w:rPr>
          <w:rStyle w:val="Emphasis"/>
        </w:rPr>
        <w:t>Trump signals indifference</w:t>
      </w:r>
      <w:r w:rsidRPr="00DB1DA4">
        <w:rPr>
          <w:rStyle w:val="StyleUnderline"/>
        </w:rPr>
        <w:t xml:space="preserve"> to </w:t>
      </w:r>
      <w:r w:rsidRPr="00DB1DA4">
        <w:rPr>
          <w:rStyle w:val="Emphasis"/>
        </w:rPr>
        <w:t>Taiwan’s fate</w:t>
      </w:r>
      <w:r w:rsidRPr="00DB1DA4">
        <w:rPr>
          <w:rStyle w:val="StyleUnderline"/>
        </w:rPr>
        <w:t xml:space="preserve"> in exchange for </w:t>
      </w:r>
      <w:r w:rsidRPr="00DB1DA4">
        <w:rPr>
          <w:rStyle w:val="Emphasis"/>
        </w:rPr>
        <w:t>economic benefits</w:t>
      </w:r>
      <w:r w:rsidRPr="00DB1DA4">
        <w:rPr>
          <w:rStyle w:val="StyleUnderline"/>
        </w:rPr>
        <w:t xml:space="preserve"> from </w:t>
      </w:r>
      <w:r w:rsidRPr="00DB1DA4">
        <w:rPr>
          <w:rStyle w:val="Emphasis"/>
        </w:rPr>
        <w:t>China</w:t>
      </w:r>
      <w:r w:rsidRPr="00DB1DA4">
        <w:rPr>
          <w:rStyle w:val="StyleUnderline"/>
        </w:rPr>
        <w:t xml:space="preserve">, </w:t>
      </w:r>
      <w:r w:rsidRPr="00206812">
        <w:rPr>
          <w:rStyle w:val="StyleUnderline"/>
          <w:highlight w:val="yellow"/>
        </w:rPr>
        <w:t xml:space="preserve">that would </w:t>
      </w:r>
      <w:r w:rsidRPr="00206812">
        <w:rPr>
          <w:rStyle w:val="Emphasis"/>
          <w:highlight w:val="yellow"/>
        </w:rPr>
        <w:t>leave Japan</w:t>
      </w:r>
      <w:r w:rsidRPr="00DB1DA4">
        <w:rPr>
          <w:rStyle w:val="StyleUnderline"/>
        </w:rPr>
        <w:t xml:space="preserve"> out </w:t>
      </w:r>
      <w:r w:rsidRPr="00206812">
        <w:rPr>
          <w:rStyle w:val="Emphasis"/>
          <w:highlight w:val="yellow"/>
        </w:rPr>
        <w:t>in the cold</w:t>
      </w:r>
      <w:r w:rsidRPr="00077D5F">
        <w:rPr>
          <w:sz w:val="16"/>
        </w:rPr>
        <w:t xml:space="preserve">.128  </w:t>
      </w:r>
      <w:r w:rsidRPr="00DB1DA4">
        <w:rPr>
          <w:rStyle w:val="StyleUnderline"/>
        </w:rPr>
        <w:t xml:space="preserve">Noting U.S. naval </w:t>
      </w:r>
      <w:r w:rsidRPr="00DB1DA4">
        <w:rPr>
          <w:rStyle w:val="Emphasis"/>
        </w:rPr>
        <w:t>deployments</w:t>
      </w:r>
      <w:r w:rsidRPr="00DB1DA4">
        <w:rPr>
          <w:rStyle w:val="StyleUnderline"/>
        </w:rPr>
        <w:t xml:space="preserve"> to the Red Sea and Middle East</w:t>
      </w:r>
      <w:r w:rsidRPr="00077D5F">
        <w:rPr>
          <w:sz w:val="16"/>
        </w:rPr>
        <w:t xml:space="preserve">, a Japanese analyst concluded that </w:t>
      </w:r>
      <w:r w:rsidRPr="00DB1DA4">
        <w:rPr>
          <w:rStyle w:val="StyleUnderline"/>
        </w:rPr>
        <w:t>the present team in the White House</w:t>
      </w:r>
      <w:r w:rsidRPr="00077D5F">
        <w:rPr>
          <w:sz w:val="16"/>
        </w:rPr>
        <w:t xml:space="preserve"> “doesn’t really care about Asia”.129</w:t>
      </w:r>
    </w:p>
    <w:p w14:paraId="3A5A7BFF" w14:textId="77777777" w:rsidR="00E86B27" w:rsidRPr="00077D5F" w:rsidRDefault="00E86B27" w:rsidP="00E86B27">
      <w:pPr>
        <w:rPr>
          <w:sz w:val="16"/>
        </w:rPr>
      </w:pPr>
      <w:r w:rsidRPr="00DB1DA4">
        <w:rPr>
          <w:rStyle w:val="Emphasis"/>
        </w:rPr>
        <w:t>Trump’s</w:t>
      </w:r>
      <w:r w:rsidRPr="00DB1DA4">
        <w:rPr>
          <w:rStyle w:val="StyleUnderline"/>
        </w:rPr>
        <w:t xml:space="preserve"> threats of steep </w:t>
      </w:r>
      <w:r w:rsidRPr="00206812">
        <w:rPr>
          <w:rStyle w:val="Emphasis"/>
          <w:highlight w:val="yellow"/>
        </w:rPr>
        <w:t>tariffs</w:t>
      </w:r>
      <w:r w:rsidRPr="00DB1DA4">
        <w:rPr>
          <w:rStyle w:val="StyleUnderline"/>
        </w:rPr>
        <w:t xml:space="preserve"> on Japan</w:t>
      </w:r>
      <w:r w:rsidRPr="00077D5F">
        <w:rPr>
          <w:sz w:val="16"/>
        </w:rPr>
        <w:t xml:space="preserve">, announced on 2 April, </w:t>
      </w:r>
      <w:r w:rsidRPr="00206812">
        <w:rPr>
          <w:rStyle w:val="StyleUnderline"/>
          <w:highlight w:val="yellow"/>
        </w:rPr>
        <w:t>and</w:t>
      </w:r>
      <w:r w:rsidRPr="00DB1DA4">
        <w:rPr>
          <w:rStyle w:val="StyleUnderline"/>
        </w:rPr>
        <w:t xml:space="preserve"> subsequent </w:t>
      </w:r>
      <w:r w:rsidRPr="00DB1DA4">
        <w:rPr>
          <w:rStyle w:val="Emphasis"/>
        </w:rPr>
        <w:t>trade talks</w:t>
      </w:r>
      <w:r w:rsidRPr="00DB1DA4">
        <w:rPr>
          <w:rStyle w:val="StyleUnderline"/>
        </w:rPr>
        <w:t xml:space="preserve"> further </w:t>
      </w:r>
      <w:r w:rsidRPr="00206812">
        <w:rPr>
          <w:rStyle w:val="Emphasis"/>
          <w:highlight w:val="yellow"/>
        </w:rPr>
        <w:t>strained ties</w:t>
      </w:r>
      <w:r w:rsidRPr="00077D5F">
        <w:rPr>
          <w:sz w:val="16"/>
        </w:rPr>
        <w:t xml:space="preserve">. A deal was reached on 22 July, but the </w:t>
      </w:r>
      <w:r w:rsidRPr="00DB1DA4">
        <w:rPr>
          <w:rStyle w:val="StyleUnderline"/>
        </w:rPr>
        <w:t xml:space="preserve">months of </w:t>
      </w:r>
      <w:r w:rsidRPr="00DB1DA4">
        <w:rPr>
          <w:rStyle w:val="Emphasis"/>
        </w:rPr>
        <w:t>negotiations</w:t>
      </w:r>
      <w:r w:rsidRPr="00DB1DA4">
        <w:rPr>
          <w:rStyle w:val="StyleUnderline"/>
        </w:rPr>
        <w:t xml:space="preserve"> were </w:t>
      </w:r>
      <w:r w:rsidRPr="00DB1DA4">
        <w:rPr>
          <w:rStyle w:val="Emphasis"/>
        </w:rPr>
        <w:t>bruising</w:t>
      </w:r>
      <w:r w:rsidRPr="00DB1DA4">
        <w:rPr>
          <w:rStyle w:val="StyleUnderline"/>
        </w:rPr>
        <w:t xml:space="preserve">. </w:t>
      </w:r>
      <w:r w:rsidRPr="00206812">
        <w:rPr>
          <w:rStyle w:val="StyleUnderline"/>
          <w:highlight w:val="yellow"/>
        </w:rPr>
        <w:t>Trump called Japan “</w:t>
      </w:r>
      <w:r w:rsidRPr="00206812">
        <w:rPr>
          <w:rStyle w:val="Emphasis"/>
          <w:highlight w:val="yellow"/>
        </w:rPr>
        <w:t>spoiled</w:t>
      </w:r>
      <w:r w:rsidRPr="00A21941">
        <w:rPr>
          <w:rStyle w:val="StyleUnderline"/>
        </w:rPr>
        <w:t>”; Ishiba labelled the prospect of U.S. tariffs a “</w:t>
      </w:r>
      <w:r w:rsidRPr="00A21941">
        <w:rPr>
          <w:rStyle w:val="Emphasis"/>
        </w:rPr>
        <w:t>national crisis</w:t>
      </w:r>
      <w:r w:rsidRPr="00077D5F">
        <w:rPr>
          <w:sz w:val="16"/>
        </w:rPr>
        <w:t>”.130  Liberal Democratic Party policy chief Itsunori Onodera said “</w:t>
      </w:r>
      <w:r w:rsidRPr="00A21941">
        <w:rPr>
          <w:rStyle w:val="StyleUnderline"/>
        </w:rPr>
        <w:t xml:space="preserve">these reciprocal tariffs are a problem that has </w:t>
      </w:r>
      <w:r w:rsidRPr="00A21941">
        <w:rPr>
          <w:rStyle w:val="Emphasis"/>
        </w:rPr>
        <w:t>shaken</w:t>
      </w:r>
      <w:r w:rsidRPr="00A21941">
        <w:rPr>
          <w:rStyle w:val="StyleUnderline"/>
        </w:rPr>
        <w:t xml:space="preserve"> international economic </w:t>
      </w:r>
      <w:r w:rsidRPr="00A21941">
        <w:rPr>
          <w:rStyle w:val="Emphasis"/>
        </w:rPr>
        <w:t>affairs</w:t>
      </w:r>
      <w:r w:rsidRPr="00A21941">
        <w:rPr>
          <w:rStyle w:val="StyleUnderline"/>
        </w:rPr>
        <w:t xml:space="preserve"> to their </w:t>
      </w:r>
      <w:r w:rsidRPr="00A21941">
        <w:rPr>
          <w:rStyle w:val="Emphasis"/>
        </w:rPr>
        <w:t>very foundation</w:t>
      </w:r>
      <w:r w:rsidRPr="00077D5F">
        <w:rPr>
          <w:sz w:val="16"/>
        </w:rPr>
        <w:t xml:space="preserve">”, using the same language the National Security Strategy used to describe the blow to the international order dealt by Russia’s all-out invasion of Ukraine.131  In June, </w:t>
      </w:r>
      <w:r w:rsidRPr="00206812">
        <w:rPr>
          <w:rStyle w:val="StyleUnderline"/>
          <w:highlight w:val="yellow"/>
        </w:rPr>
        <w:t>Tokyo</w:t>
      </w:r>
      <w:r w:rsidRPr="00077D5F">
        <w:rPr>
          <w:rStyle w:val="StyleUnderline"/>
        </w:rPr>
        <w:t xml:space="preserve"> took the </w:t>
      </w:r>
      <w:r w:rsidRPr="00077D5F">
        <w:rPr>
          <w:rStyle w:val="Emphasis"/>
        </w:rPr>
        <w:t>extraordinary step</w:t>
      </w:r>
      <w:r w:rsidRPr="00077D5F">
        <w:rPr>
          <w:rStyle w:val="StyleUnderline"/>
        </w:rPr>
        <w:t xml:space="preserve"> of </w:t>
      </w:r>
      <w:r w:rsidRPr="00206812">
        <w:rPr>
          <w:rStyle w:val="Emphasis"/>
          <w:highlight w:val="yellow"/>
        </w:rPr>
        <w:t>postponing</w:t>
      </w:r>
      <w:r w:rsidRPr="00077D5F">
        <w:rPr>
          <w:rStyle w:val="StyleUnderline"/>
        </w:rPr>
        <w:t xml:space="preserve"> ministerial-level</w:t>
      </w:r>
      <w:r w:rsidRPr="00077D5F">
        <w:rPr>
          <w:sz w:val="16"/>
        </w:rPr>
        <w:t xml:space="preserve"> </w:t>
      </w:r>
      <w:r w:rsidRPr="00206812">
        <w:rPr>
          <w:rStyle w:val="Emphasis"/>
          <w:highlight w:val="yellow"/>
        </w:rPr>
        <w:t>security talks</w:t>
      </w:r>
      <w:r w:rsidRPr="00077D5F">
        <w:rPr>
          <w:sz w:val="16"/>
        </w:rPr>
        <w:t xml:space="preserve">, scheduled for 1 July, reportedly </w:t>
      </w:r>
      <w:r w:rsidRPr="00077D5F">
        <w:rPr>
          <w:rStyle w:val="StyleUnderline"/>
        </w:rPr>
        <w:t>after the U.S. asked Japan to raise defence spending</w:t>
      </w:r>
      <w:r w:rsidRPr="00077D5F">
        <w:rPr>
          <w:sz w:val="16"/>
        </w:rPr>
        <w:t xml:space="preserve">.132  An April poll found that </w:t>
      </w:r>
      <w:r w:rsidRPr="00206812">
        <w:rPr>
          <w:rStyle w:val="StyleUnderline"/>
          <w:highlight w:val="yellow"/>
        </w:rPr>
        <w:t>77 per cent</w:t>
      </w:r>
      <w:r w:rsidRPr="00077D5F">
        <w:rPr>
          <w:rStyle w:val="StyleUnderline"/>
        </w:rPr>
        <w:t xml:space="preserve"> of respondents </w:t>
      </w:r>
      <w:r w:rsidRPr="00206812">
        <w:rPr>
          <w:rStyle w:val="Emphasis"/>
          <w:highlight w:val="yellow"/>
        </w:rPr>
        <w:t>did not believe</w:t>
      </w:r>
      <w:r w:rsidRPr="00206812">
        <w:rPr>
          <w:rStyle w:val="StyleUnderline"/>
          <w:highlight w:val="yellow"/>
        </w:rPr>
        <w:t xml:space="preserve"> the U.S. would </w:t>
      </w:r>
      <w:r w:rsidRPr="00206812">
        <w:rPr>
          <w:rStyle w:val="Emphasis"/>
          <w:highlight w:val="yellow"/>
        </w:rPr>
        <w:t>protect Japan</w:t>
      </w:r>
      <w:r w:rsidRPr="00077D5F">
        <w:rPr>
          <w:rStyle w:val="StyleUnderline"/>
        </w:rPr>
        <w:t xml:space="preserve"> in an </w:t>
      </w:r>
      <w:r w:rsidRPr="00077D5F">
        <w:rPr>
          <w:rStyle w:val="Emphasis"/>
        </w:rPr>
        <w:t>emergency</w:t>
      </w:r>
      <w:r w:rsidRPr="00077D5F">
        <w:rPr>
          <w:sz w:val="16"/>
        </w:rPr>
        <w:t>.133</w:t>
      </w:r>
    </w:p>
    <w:p w14:paraId="3C53B24A" w14:textId="77777777" w:rsidR="00E86B27" w:rsidRPr="00077D5F" w:rsidRDefault="00E86B27" w:rsidP="00E86B27">
      <w:pPr>
        <w:rPr>
          <w:sz w:val="16"/>
        </w:rPr>
      </w:pPr>
      <w:r w:rsidRPr="00206812">
        <w:rPr>
          <w:rStyle w:val="Emphasis"/>
          <w:highlight w:val="yellow"/>
        </w:rPr>
        <w:t>Japan</w:t>
      </w:r>
      <w:r w:rsidRPr="00206812">
        <w:rPr>
          <w:rStyle w:val="StyleUnderline"/>
          <w:highlight w:val="yellow"/>
        </w:rPr>
        <w:t xml:space="preserve"> is</w:t>
      </w:r>
      <w:r w:rsidRPr="00077D5F">
        <w:rPr>
          <w:rStyle w:val="StyleUnderline"/>
        </w:rPr>
        <w:t xml:space="preserve"> increasingly </w:t>
      </w:r>
      <w:r w:rsidRPr="00206812">
        <w:rPr>
          <w:rStyle w:val="Emphasis"/>
          <w:highlight w:val="yellow"/>
        </w:rPr>
        <w:t>concerned</w:t>
      </w:r>
      <w:r w:rsidRPr="00206812">
        <w:rPr>
          <w:rStyle w:val="StyleUnderline"/>
          <w:highlight w:val="yellow"/>
        </w:rPr>
        <w:t xml:space="preserve"> about the </w:t>
      </w:r>
      <w:r w:rsidRPr="00206812">
        <w:rPr>
          <w:rStyle w:val="Emphasis"/>
          <w:highlight w:val="yellow"/>
        </w:rPr>
        <w:t>credibility</w:t>
      </w:r>
      <w:r w:rsidRPr="00206812">
        <w:rPr>
          <w:rStyle w:val="StyleUnderline"/>
          <w:highlight w:val="yellow"/>
        </w:rPr>
        <w:t xml:space="preserve"> of </w:t>
      </w:r>
      <w:r w:rsidRPr="00206812">
        <w:rPr>
          <w:rStyle w:val="Emphasis"/>
          <w:highlight w:val="yellow"/>
        </w:rPr>
        <w:t>U.S</w:t>
      </w:r>
      <w:r w:rsidRPr="00077D5F">
        <w:rPr>
          <w:rStyle w:val="StyleUnderline"/>
        </w:rPr>
        <w:t xml:space="preserve">. extended </w:t>
      </w:r>
      <w:r w:rsidRPr="00206812">
        <w:rPr>
          <w:rStyle w:val="Emphasis"/>
          <w:highlight w:val="yellow"/>
        </w:rPr>
        <w:t>deterrence</w:t>
      </w:r>
      <w:r w:rsidRPr="00077D5F">
        <w:rPr>
          <w:rStyle w:val="StyleUnderline"/>
        </w:rPr>
        <w:t xml:space="preserve">, or the “nuclear </w:t>
      </w:r>
      <w:r w:rsidRPr="00077D5F">
        <w:rPr>
          <w:rStyle w:val="Emphasis"/>
        </w:rPr>
        <w:t>umbrella</w:t>
      </w:r>
      <w:r w:rsidRPr="00077D5F">
        <w:rPr>
          <w:rStyle w:val="StyleUnderline"/>
        </w:rPr>
        <w:t xml:space="preserve">”, </w:t>
      </w:r>
      <w:r w:rsidRPr="00077D5F">
        <w:rPr>
          <w:rStyle w:val="Emphasis"/>
        </w:rPr>
        <w:t>given events</w:t>
      </w:r>
      <w:r w:rsidRPr="00077D5F">
        <w:rPr>
          <w:rStyle w:val="StyleUnderline"/>
        </w:rPr>
        <w:t xml:space="preserve"> playing out in Europe and Asia, as well as in </w:t>
      </w:r>
      <w:r w:rsidRPr="00077D5F">
        <w:rPr>
          <w:rStyle w:val="Emphasis"/>
        </w:rPr>
        <w:t>U.S. politics</w:t>
      </w:r>
      <w:r w:rsidRPr="00077D5F">
        <w:rPr>
          <w:sz w:val="16"/>
        </w:rPr>
        <w:t xml:space="preserve">.134  Some analysts note the Pentagon </w:t>
      </w:r>
      <w:r w:rsidRPr="00077D5F">
        <w:rPr>
          <w:rStyle w:val="StyleUnderline"/>
        </w:rPr>
        <w:t xml:space="preserve">projections that </w:t>
      </w:r>
      <w:r w:rsidRPr="00206812">
        <w:rPr>
          <w:rStyle w:val="StyleUnderline"/>
          <w:highlight w:val="yellow"/>
        </w:rPr>
        <w:t xml:space="preserve">China will have </w:t>
      </w:r>
      <w:r w:rsidRPr="00206812">
        <w:rPr>
          <w:rStyle w:val="Emphasis"/>
          <w:highlight w:val="yellow"/>
        </w:rPr>
        <w:t>1,000</w:t>
      </w:r>
      <w:r w:rsidRPr="00077D5F">
        <w:rPr>
          <w:rStyle w:val="StyleUnderline"/>
        </w:rPr>
        <w:t xml:space="preserve"> operational nuclear</w:t>
      </w:r>
      <w:r w:rsidRPr="00077D5F">
        <w:rPr>
          <w:sz w:val="16"/>
        </w:rPr>
        <w:t xml:space="preserve"> </w:t>
      </w:r>
      <w:r w:rsidRPr="00206812">
        <w:rPr>
          <w:rStyle w:val="Emphasis"/>
          <w:highlight w:val="yellow"/>
        </w:rPr>
        <w:t>warheads</w:t>
      </w:r>
      <w:r w:rsidRPr="00077D5F">
        <w:rPr>
          <w:rStyle w:val="StyleUnderline"/>
        </w:rPr>
        <w:t xml:space="preserve"> by 2030, extrapolating from this number parity with the U.S. stockpile by 2035, which they say </w:t>
      </w:r>
      <w:r w:rsidRPr="00206812">
        <w:rPr>
          <w:rStyle w:val="Emphasis"/>
          <w:highlight w:val="yellow"/>
        </w:rPr>
        <w:t>diminishes</w:t>
      </w:r>
      <w:r w:rsidRPr="00206812">
        <w:rPr>
          <w:rStyle w:val="StyleUnderline"/>
          <w:highlight w:val="yellow"/>
        </w:rPr>
        <w:t xml:space="preserve"> the </w:t>
      </w:r>
      <w:r w:rsidRPr="00206812">
        <w:rPr>
          <w:rStyle w:val="Emphasis"/>
          <w:highlight w:val="yellow"/>
        </w:rPr>
        <w:t>credibility</w:t>
      </w:r>
      <w:r w:rsidRPr="00206812">
        <w:rPr>
          <w:rStyle w:val="StyleUnderline"/>
          <w:highlight w:val="yellow"/>
        </w:rPr>
        <w:t xml:space="preserve"> of</w:t>
      </w:r>
      <w:r w:rsidRPr="00077D5F">
        <w:rPr>
          <w:rStyle w:val="StyleUnderline"/>
        </w:rPr>
        <w:t xml:space="preserve"> </w:t>
      </w:r>
      <w:r w:rsidRPr="00206812">
        <w:rPr>
          <w:rStyle w:val="StyleUnderline"/>
          <w:highlight w:val="yellow"/>
        </w:rPr>
        <w:t xml:space="preserve">U.S. </w:t>
      </w:r>
      <w:r w:rsidRPr="00405D99">
        <w:rPr>
          <w:rStyle w:val="Emphasis"/>
        </w:rPr>
        <w:t xml:space="preserve">extended </w:t>
      </w:r>
      <w:r w:rsidRPr="00206812">
        <w:rPr>
          <w:rStyle w:val="Emphasis"/>
          <w:highlight w:val="yellow"/>
        </w:rPr>
        <w:t>deterrence</w:t>
      </w:r>
      <w:r w:rsidRPr="00405D99">
        <w:rPr>
          <w:sz w:val="16"/>
        </w:rPr>
        <w:t>.135  Other nuclear weapons experts describe assessments that China will be a</w:t>
      </w:r>
      <w:r w:rsidRPr="00077D5F">
        <w:rPr>
          <w:sz w:val="16"/>
        </w:rPr>
        <w:t xml:space="preserve"> “near peer” of the U.S. in the near future as a “gross exaggeration”.136  Nonetheless, the notion that </w:t>
      </w:r>
      <w:r w:rsidRPr="00077D5F">
        <w:rPr>
          <w:rStyle w:val="StyleUnderline"/>
        </w:rPr>
        <w:t>it</w:t>
      </w:r>
      <w:r w:rsidRPr="00077D5F">
        <w:rPr>
          <w:sz w:val="16"/>
        </w:rPr>
        <w:t xml:space="preserve"> might be </w:t>
      </w:r>
      <w:r w:rsidRPr="00077D5F">
        <w:rPr>
          <w:rStyle w:val="StyleUnderline"/>
        </w:rPr>
        <w:t xml:space="preserve">is </w:t>
      </w:r>
      <w:r w:rsidRPr="00206812">
        <w:rPr>
          <w:rStyle w:val="Emphasis"/>
          <w:highlight w:val="yellow"/>
        </w:rPr>
        <w:t>stimulating</w:t>
      </w:r>
      <w:r w:rsidRPr="00206812">
        <w:rPr>
          <w:rStyle w:val="StyleUnderline"/>
          <w:highlight w:val="yellow"/>
        </w:rPr>
        <w:t xml:space="preserve"> </w:t>
      </w:r>
      <w:r w:rsidRPr="00206812">
        <w:rPr>
          <w:rStyle w:val="Emphasis"/>
          <w:highlight w:val="yellow"/>
        </w:rPr>
        <w:t>discussions</w:t>
      </w:r>
      <w:r w:rsidRPr="00206812">
        <w:rPr>
          <w:rStyle w:val="StyleUnderline"/>
          <w:highlight w:val="yellow"/>
        </w:rPr>
        <w:t xml:space="preserve"> in </w:t>
      </w:r>
      <w:r w:rsidRPr="00206812">
        <w:rPr>
          <w:rStyle w:val="Emphasis"/>
          <w:highlight w:val="yellow"/>
        </w:rPr>
        <w:t>Tokyo</w:t>
      </w:r>
      <w:r w:rsidRPr="00206812">
        <w:rPr>
          <w:rStyle w:val="StyleUnderline"/>
          <w:highlight w:val="yellow"/>
        </w:rPr>
        <w:t xml:space="preserve"> about the need to </w:t>
      </w:r>
      <w:r w:rsidRPr="00206812">
        <w:rPr>
          <w:rStyle w:val="Emphasis"/>
          <w:highlight w:val="yellow"/>
        </w:rPr>
        <w:t>expand</w:t>
      </w:r>
      <w:r w:rsidRPr="00077D5F">
        <w:rPr>
          <w:sz w:val="16"/>
        </w:rPr>
        <w:t xml:space="preserve"> dialogue with Washington, including the possibility of introducing U.S. nuclear weapons into Japan, akin to NATO-style nuclear sharing, and of deploying them from Japanese aircraft or ships.137 There is also renewed discussion of the still-remote possibility of Japan developing its own nuclear deterrent (see Section V.B. below).</w:t>
      </w:r>
    </w:p>
    <w:p w14:paraId="71EB93C0" w14:textId="77777777" w:rsidR="00E86B27" w:rsidRPr="008344B1" w:rsidRDefault="00E86B27" w:rsidP="00E86B27">
      <w:pPr>
        <w:pStyle w:val="Heading4"/>
      </w:pPr>
      <w:r>
        <w:t xml:space="preserve">The relationship is </w:t>
      </w:r>
      <w:r>
        <w:rPr>
          <w:u w:val="single"/>
        </w:rPr>
        <w:t>strained</w:t>
      </w:r>
      <w:r>
        <w:t xml:space="preserve">, and threats are </w:t>
      </w:r>
      <w:r>
        <w:rPr>
          <w:u w:val="single"/>
        </w:rPr>
        <w:t>growing</w:t>
      </w:r>
      <w:r>
        <w:t xml:space="preserve"> in the region.</w:t>
      </w:r>
    </w:p>
    <w:p w14:paraId="759028E7" w14:textId="77777777" w:rsidR="00E86B27" w:rsidRPr="007646E3" w:rsidRDefault="00E86B27" w:rsidP="00E86B27">
      <w:r>
        <w:t xml:space="preserve">Emma </w:t>
      </w:r>
      <w:r w:rsidRPr="006169BC">
        <w:rPr>
          <w:rStyle w:val="Style13ptBold"/>
        </w:rPr>
        <w:t>Chanlett-Avery 12-9</w:t>
      </w:r>
      <w:r>
        <w:t>, Director of Political-Security Affairs and Deputy Director, Washingon, D.C. Office, 12-9-25, “A Stress Test for Resilience: Risks &amp; Opportunities for the U.S.-Japan Alliance,” https://asiasociety.org/policy-institute/stress-test-resilience-risks-opportunities-us-japan-alliance</w:t>
      </w:r>
    </w:p>
    <w:p w14:paraId="367E255F" w14:textId="77777777" w:rsidR="00E86B27" w:rsidRPr="00A63D6A" w:rsidRDefault="00E86B27" w:rsidP="00E86B27">
      <w:pPr>
        <w:rPr>
          <w:sz w:val="16"/>
        </w:rPr>
      </w:pPr>
      <w:r w:rsidRPr="00F32108">
        <w:rPr>
          <w:rStyle w:val="StyleUnderline"/>
        </w:rPr>
        <w:t>The return of</w:t>
      </w:r>
      <w:r w:rsidRPr="00A63D6A">
        <w:rPr>
          <w:sz w:val="16"/>
        </w:rPr>
        <w:t xml:space="preserve"> Donald </w:t>
      </w:r>
      <w:r w:rsidRPr="00206812">
        <w:rPr>
          <w:rStyle w:val="Emphasis"/>
          <w:highlight w:val="yellow"/>
        </w:rPr>
        <w:t>Trump</w:t>
      </w:r>
      <w:r w:rsidRPr="00A63D6A">
        <w:rPr>
          <w:sz w:val="16"/>
        </w:rPr>
        <w:t xml:space="preserve"> to the </w:t>
      </w:r>
      <w:r w:rsidRPr="00206812">
        <w:rPr>
          <w:sz w:val="16"/>
          <w:highlight w:val="yellow"/>
        </w:rPr>
        <w:t>W</w:t>
      </w:r>
      <w:r w:rsidRPr="00A63D6A">
        <w:rPr>
          <w:sz w:val="16"/>
        </w:rPr>
        <w:t xml:space="preserve">hite House </w:t>
      </w:r>
      <w:r w:rsidRPr="00206812">
        <w:rPr>
          <w:rStyle w:val="StyleUnderline"/>
          <w:highlight w:val="yellow"/>
        </w:rPr>
        <w:t>has</w:t>
      </w:r>
      <w:r w:rsidRPr="00F32108">
        <w:rPr>
          <w:rStyle w:val="StyleUnderline"/>
        </w:rPr>
        <w:t xml:space="preserve"> </w:t>
      </w:r>
      <w:r w:rsidRPr="00F32108">
        <w:rPr>
          <w:rStyle w:val="Emphasis"/>
        </w:rPr>
        <w:t xml:space="preserve">profoundly </w:t>
      </w:r>
      <w:r w:rsidRPr="00206812">
        <w:rPr>
          <w:rStyle w:val="Emphasis"/>
          <w:highlight w:val="yellow"/>
        </w:rPr>
        <w:t>strained</w:t>
      </w:r>
      <w:r w:rsidRPr="00206812">
        <w:rPr>
          <w:sz w:val="16"/>
          <w:highlight w:val="yellow"/>
        </w:rPr>
        <w:t xml:space="preserve"> </w:t>
      </w:r>
      <w:r w:rsidRPr="00206812">
        <w:rPr>
          <w:rStyle w:val="StyleUnderline"/>
          <w:highlight w:val="yellow"/>
        </w:rPr>
        <w:t xml:space="preserve">the </w:t>
      </w:r>
      <w:r w:rsidRPr="00206812">
        <w:rPr>
          <w:rStyle w:val="Emphasis"/>
          <w:highlight w:val="yellow"/>
        </w:rPr>
        <w:t>U.S.-Japan</w:t>
      </w:r>
      <w:r w:rsidRPr="00206812">
        <w:rPr>
          <w:sz w:val="16"/>
          <w:highlight w:val="yellow"/>
        </w:rPr>
        <w:t xml:space="preserve"> </w:t>
      </w:r>
      <w:r w:rsidRPr="00206812">
        <w:rPr>
          <w:rStyle w:val="StyleUnderline"/>
          <w:highlight w:val="yellow"/>
        </w:rPr>
        <w:t>relationship</w:t>
      </w:r>
      <w:r w:rsidRPr="00A63D6A">
        <w:rPr>
          <w:sz w:val="16"/>
        </w:rPr>
        <w:t xml:space="preserve">. After a promising start in early 2025, the imposition of harsh </w:t>
      </w:r>
      <w:r w:rsidRPr="00206812">
        <w:rPr>
          <w:rStyle w:val="Emphasis"/>
          <w:highlight w:val="yellow"/>
        </w:rPr>
        <w:t>tariffs</w:t>
      </w:r>
      <w:r w:rsidRPr="00F32108">
        <w:rPr>
          <w:rStyle w:val="StyleUnderline"/>
        </w:rPr>
        <w:t xml:space="preserve"> created </w:t>
      </w:r>
      <w:r w:rsidRPr="00F32108">
        <w:rPr>
          <w:rStyle w:val="Emphasis"/>
        </w:rPr>
        <w:t>fissures</w:t>
      </w:r>
      <w:r w:rsidRPr="00F32108">
        <w:rPr>
          <w:rStyle w:val="StyleUnderline"/>
        </w:rPr>
        <w:t xml:space="preserve"> that </w:t>
      </w:r>
      <w:r w:rsidRPr="00F32108">
        <w:rPr>
          <w:rStyle w:val="Emphasis"/>
        </w:rPr>
        <w:t>threatened</w:t>
      </w:r>
      <w:r w:rsidRPr="00F32108">
        <w:rPr>
          <w:rStyle w:val="StyleUnderline"/>
        </w:rPr>
        <w:t xml:space="preserve"> to </w:t>
      </w:r>
      <w:r w:rsidRPr="00F32108">
        <w:rPr>
          <w:rStyle w:val="Emphasis"/>
        </w:rPr>
        <w:t>derail security</w:t>
      </w:r>
      <w:r w:rsidRPr="00F32108">
        <w:rPr>
          <w:rStyle w:val="StyleUnderline"/>
        </w:rPr>
        <w:t xml:space="preserve"> ties. </w:t>
      </w:r>
      <w:r w:rsidRPr="00206812">
        <w:rPr>
          <w:rStyle w:val="Emphasis"/>
          <w:highlight w:val="yellow"/>
        </w:rPr>
        <w:t>Uncertainty</w:t>
      </w:r>
      <w:r w:rsidRPr="00F32108">
        <w:rPr>
          <w:rStyle w:val="StyleUnderline"/>
        </w:rPr>
        <w:t xml:space="preserve"> over the </w:t>
      </w:r>
      <w:r w:rsidRPr="00F32108">
        <w:rPr>
          <w:rStyle w:val="Emphasis"/>
        </w:rPr>
        <w:t>feasibility</w:t>
      </w:r>
      <w:r w:rsidRPr="00F32108">
        <w:rPr>
          <w:rStyle w:val="StyleUnderline"/>
        </w:rPr>
        <w:t xml:space="preserve"> of a trade deal </w:t>
      </w:r>
      <w:r w:rsidRPr="00F32108">
        <w:rPr>
          <w:rStyle w:val="Emphasis"/>
        </w:rPr>
        <w:t>lingers</w:t>
      </w:r>
      <w:r w:rsidRPr="00A63D6A">
        <w:rPr>
          <w:sz w:val="16"/>
        </w:rPr>
        <w:t xml:space="preserve"> less than a year into the Trump administration. Simultaneously, </w:t>
      </w:r>
      <w:r w:rsidRPr="00206812">
        <w:rPr>
          <w:rStyle w:val="Emphasis"/>
          <w:highlight w:val="yellow"/>
        </w:rPr>
        <w:t>threats</w:t>
      </w:r>
      <w:r w:rsidRPr="00206812">
        <w:rPr>
          <w:rStyle w:val="StyleUnderline"/>
          <w:highlight w:val="yellow"/>
        </w:rPr>
        <w:t xml:space="preserve"> are </w:t>
      </w:r>
      <w:r w:rsidRPr="00206812">
        <w:rPr>
          <w:rStyle w:val="Emphasis"/>
          <w:highlight w:val="yellow"/>
        </w:rPr>
        <w:t>growing</w:t>
      </w:r>
      <w:r w:rsidRPr="00A63D6A">
        <w:rPr>
          <w:sz w:val="16"/>
        </w:rPr>
        <w:t xml:space="preserve"> </w:t>
      </w:r>
      <w:r w:rsidRPr="00F32108">
        <w:rPr>
          <w:rStyle w:val="StyleUnderline"/>
        </w:rPr>
        <w:t xml:space="preserve">exponentially </w:t>
      </w:r>
      <w:r w:rsidRPr="00206812">
        <w:rPr>
          <w:rStyle w:val="StyleUnderline"/>
          <w:highlight w:val="yellow"/>
        </w:rPr>
        <w:t xml:space="preserve">in </w:t>
      </w:r>
      <w:r w:rsidRPr="00206812">
        <w:rPr>
          <w:rStyle w:val="Emphasis"/>
          <w:highlight w:val="yellow"/>
        </w:rPr>
        <w:t>Japan’s neighborhood</w:t>
      </w:r>
      <w:r w:rsidRPr="00F32108">
        <w:rPr>
          <w:rStyle w:val="StyleUnderline"/>
        </w:rPr>
        <w:t xml:space="preserve">, with </w:t>
      </w:r>
      <w:r w:rsidRPr="00206812">
        <w:rPr>
          <w:rStyle w:val="Emphasis"/>
          <w:highlight w:val="yellow"/>
        </w:rPr>
        <w:t>China</w:t>
      </w:r>
      <w:r w:rsidRPr="00F32108">
        <w:rPr>
          <w:rStyle w:val="StyleUnderline"/>
        </w:rPr>
        <w:t xml:space="preserve">, </w:t>
      </w:r>
      <w:r w:rsidRPr="00206812">
        <w:rPr>
          <w:rStyle w:val="Emphasis"/>
          <w:highlight w:val="yellow"/>
        </w:rPr>
        <w:t>No</w:t>
      </w:r>
      <w:r w:rsidRPr="002762D3">
        <w:rPr>
          <w:rStyle w:val="StyleUnderline"/>
        </w:rPr>
        <w:t>rth</w:t>
      </w:r>
      <w:r w:rsidRPr="00A63D6A">
        <w:rPr>
          <w:sz w:val="16"/>
        </w:rPr>
        <w:t xml:space="preserve"> </w:t>
      </w:r>
      <w:r w:rsidRPr="00206812">
        <w:rPr>
          <w:rStyle w:val="Emphasis"/>
          <w:highlight w:val="yellow"/>
        </w:rPr>
        <w:t>Ko</w:t>
      </w:r>
      <w:r w:rsidRPr="00F32108">
        <w:rPr>
          <w:rStyle w:val="StyleUnderline"/>
        </w:rPr>
        <w:t xml:space="preserve">rea, </w:t>
      </w:r>
      <w:r w:rsidRPr="00206812">
        <w:rPr>
          <w:rStyle w:val="StyleUnderline"/>
          <w:highlight w:val="yellow"/>
        </w:rPr>
        <w:t xml:space="preserve">and </w:t>
      </w:r>
      <w:r w:rsidRPr="00206812">
        <w:rPr>
          <w:rStyle w:val="Emphasis"/>
          <w:highlight w:val="yellow"/>
        </w:rPr>
        <w:t>Russia</w:t>
      </w:r>
      <w:r w:rsidRPr="00F32108">
        <w:rPr>
          <w:rStyle w:val="StyleUnderline"/>
        </w:rPr>
        <w:t xml:space="preserve"> aligning </w:t>
      </w:r>
      <w:r w:rsidRPr="00F32108">
        <w:rPr>
          <w:rStyle w:val="Emphasis"/>
        </w:rPr>
        <w:t>strategic goals</w:t>
      </w:r>
      <w:r w:rsidRPr="00F32108">
        <w:rPr>
          <w:rStyle w:val="StyleUnderline"/>
        </w:rPr>
        <w:t xml:space="preserve"> and deepening defense </w:t>
      </w:r>
      <w:r w:rsidRPr="00F32108">
        <w:rPr>
          <w:rStyle w:val="Emphasis"/>
        </w:rPr>
        <w:t>cooperation</w:t>
      </w:r>
      <w:r w:rsidRPr="00A63D6A">
        <w:rPr>
          <w:sz w:val="16"/>
        </w:rPr>
        <w:t>. In this challenging landscape, Japanese politics shuddered, delivering a new leader to rule a fragile, unstable coalition government.</w:t>
      </w:r>
    </w:p>
    <w:p w14:paraId="206C864E" w14:textId="77777777" w:rsidR="00E86B27" w:rsidRPr="00A63D6A" w:rsidRDefault="00E86B27" w:rsidP="00E86B27">
      <w:pPr>
        <w:rPr>
          <w:sz w:val="16"/>
        </w:rPr>
      </w:pPr>
      <w:r w:rsidRPr="00206812">
        <w:rPr>
          <w:rStyle w:val="StyleUnderline"/>
          <w:highlight w:val="yellow"/>
        </w:rPr>
        <w:t xml:space="preserve">With the </w:t>
      </w:r>
      <w:r w:rsidRPr="00206812">
        <w:rPr>
          <w:rStyle w:val="Emphasis"/>
          <w:highlight w:val="yellow"/>
        </w:rPr>
        <w:t>rupture</w:t>
      </w:r>
      <w:r w:rsidRPr="00A63D6A">
        <w:rPr>
          <w:rStyle w:val="StyleUnderline"/>
        </w:rPr>
        <w:t xml:space="preserve"> in </w:t>
      </w:r>
      <w:r w:rsidRPr="00A63D6A">
        <w:rPr>
          <w:rStyle w:val="Emphasis"/>
        </w:rPr>
        <w:t>alliance alignment</w:t>
      </w:r>
      <w:r w:rsidRPr="00A63D6A">
        <w:rPr>
          <w:rStyle w:val="StyleUnderline"/>
        </w:rPr>
        <w:t xml:space="preserve"> under</w:t>
      </w:r>
      <w:r w:rsidRPr="00A63D6A">
        <w:rPr>
          <w:sz w:val="16"/>
        </w:rPr>
        <w:t xml:space="preserve"> the second </w:t>
      </w:r>
      <w:r w:rsidRPr="00A63D6A">
        <w:rPr>
          <w:rStyle w:val="Emphasis"/>
        </w:rPr>
        <w:t>Trump</w:t>
      </w:r>
      <w:r w:rsidRPr="00A63D6A">
        <w:rPr>
          <w:sz w:val="16"/>
        </w:rPr>
        <w:t xml:space="preserve"> administration, </w:t>
      </w:r>
      <w:r w:rsidRPr="00206812">
        <w:rPr>
          <w:rStyle w:val="StyleUnderline"/>
          <w:highlight w:val="yellow"/>
        </w:rPr>
        <w:t xml:space="preserve">the </w:t>
      </w:r>
      <w:r w:rsidRPr="00206812">
        <w:rPr>
          <w:rStyle w:val="Emphasis"/>
          <w:highlight w:val="yellow"/>
        </w:rPr>
        <w:t>partnership</w:t>
      </w:r>
      <w:r w:rsidRPr="00206812">
        <w:rPr>
          <w:rStyle w:val="StyleUnderline"/>
          <w:highlight w:val="yellow"/>
        </w:rPr>
        <w:t xml:space="preserve"> may get a </w:t>
      </w:r>
      <w:r w:rsidRPr="002762D3">
        <w:rPr>
          <w:rStyle w:val="Emphasis"/>
        </w:rPr>
        <w:t xml:space="preserve">necessary </w:t>
      </w:r>
      <w:r w:rsidRPr="00206812">
        <w:rPr>
          <w:rStyle w:val="Emphasis"/>
          <w:highlight w:val="yellow"/>
        </w:rPr>
        <w:t>jolt</w:t>
      </w:r>
      <w:r w:rsidRPr="00206812">
        <w:rPr>
          <w:rStyle w:val="StyleUnderline"/>
          <w:highlight w:val="yellow"/>
        </w:rPr>
        <w:t xml:space="preserve"> for </w:t>
      </w:r>
      <w:r w:rsidRPr="00206812">
        <w:rPr>
          <w:rStyle w:val="Emphasis"/>
          <w:highlight w:val="yellow"/>
        </w:rPr>
        <w:t>reinvention</w:t>
      </w:r>
      <w:r w:rsidRPr="00A63D6A">
        <w:rPr>
          <w:rStyle w:val="StyleUnderline"/>
        </w:rPr>
        <w:t xml:space="preserve">. It needs a </w:t>
      </w:r>
      <w:r w:rsidRPr="00A63D6A">
        <w:rPr>
          <w:rStyle w:val="Emphasis"/>
        </w:rPr>
        <w:t>new model</w:t>
      </w:r>
      <w:r w:rsidRPr="00A63D6A">
        <w:rPr>
          <w:rStyle w:val="StyleUnderline"/>
        </w:rPr>
        <w:t xml:space="preserve"> </w:t>
      </w:r>
      <w:r w:rsidRPr="00206812">
        <w:rPr>
          <w:rStyle w:val="StyleUnderline"/>
          <w:highlight w:val="yellow"/>
        </w:rPr>
        <w:t>to channel</w:t>
      </w:r>
      <w:r w:rsidRPr="00A63D6A">
        <w:rPr>
          <w:rStyle w:val="StyleUnderline"/>
        </w:rPr>
        <w:t xml:space="preserve"> </w:t>
      </w:r>
      <w:r w:rsidRPr="00206812">
        <w:rPr>
          <w:rStyle w:val="Emphasis"/>
          <w:highlight w:val="yellow"/>
        </w:rPr>
        <w:t>Japanese</w:t>
      </w:r>
      <w:r w:rsidRPr="00A63D6A">
        <w:rPr>
          <w:rStyle w:val="Emphasis"/>
        </w:rPr>
        <w:t xml:space="preserve"> motivation</w:t>
      </w:r>
      <w:r w:rsidRPr="00A63D6A">
        <w:rPr>
          <w:rStyle w:val="StyleUnderline"/>
        </w:rPr>
        <w:t xml:space="preserve"> and </w:t>
      </w:r>
      <w:r w:rsidRPr="00206812">
        <w:rPr>
          <w:rStyle w:val="Emphasis"/>
          <w:highlight w:val="yellow"/>
        </w:rPr>
        <w:t>resources</w:t>
      </w:r>
      <w:r w:rsidRPr="00A63D6A">
        <w:rPr>
          <w:rStyle w:val="StyleUnderline"/>
        </w:rPr>
        <w:t xml:space="preserve">, embrace </w:t>
      </w:r>
      <w:r w:rsidRPr="00A63D6A">
        <w:rPr>
          <w:rStyle w:val="Emphasis"/>
        </w:rPr>
        <w:t>tech</w:t>
      </w:r>
      <w:r w:rsidRPr="00A63D6A">
        <w:rPr>
          <w:rStyle w:val="StyleUnderline"/>
        </w:rPr>
        <w:t>nological</w:t>
      </w:r>
      <w:r w:rsidRPr="00A63D6A">
        <w:rPr>
          <w:sz w:val="16"/>
        </w:rPr>
        <w:t xml:space="preserve"> </w:t>
      </w:r>
      <w:r w:rsidRPr="00A63D6A">
        <w:rPr>
          <w:rStyle w:val="Emphasis"/>
        </w:rPr>
        <w:t>collab</w:t>
      </w:r>
      <w:r w:rsidRPr="00A63D6A">
        <w:rPr>
          <w:sz w:val="16"/>
        </w:rPr>
        <w:t xml:space="preserve">oration </w:t>
      </w:r>
      <w:r w:rsidRPr="00A63D6A">
        <w:rPr>
          <w:rStyle w:val="StyleUnderline"/>
        </w:rPr>
        <w:t xml:space="preserve">with </w:t>
      </w:r>
      <w:r w:rsidRPr="00A63D6A">
        <w:rPr>
          <w:rStyle w:val="Emphasis"/>
        </w:rPr>
        <w:t>like-minded nations</w:t>
      </w:r>
      <w:r w:rsidRPr="00A63D6A">
        <w:rPr>
          <w:sz w:val="16"/>
        </w:rPr>
        <w:t xml:space="preserve">, </w:t>
      </w:r>
      <w:r w:rsidRPr="00A63D6A">
        <w:rPr>
          <w:rStyle w:val="StyleUnderline"/>
        </w:rPr>
        <w:t xml:space="preserve">update the calcified formulas for </w:t>
      </w:r>
      <w:r w:rsidRPr="00A63D6A">
        <w:rPr>
          <w:rStyle w:val="Emphasis"/>
        </w:rPr>
        <w:t>burden sharing</w:t>
      </w:r>
      <w:r w:rsidRPr="00A63D6A">
        <w:rPr>
          <w:sz w:val="16"/>
        </w:rPr>
        <w:t xml:space="preserve">, and explore more realistic dialogue on extended deterrence. But </w:t>
      </w:r>
      <w:r w:rsidRPr="00A63D6A">
        <w:rPr>
          <w:rStyle w:val="StyleUnderline"/>
        </w:rPr>
        <w:t xml:space="preserve">the </w:t>
      </w:r>
      <w:r w:rsidRPr="002762D3">
        <w:rPr>
          <w:rStyle w:val="Emphasis"/>
        </w:rPr>
        <w:t>risks</w:t>
      </w:r>
      <w:r w:rsidRPr="002762D3">
        <w:rPr>
          <w:rStyle w:val="StyleUnderline"/>
        </w:rPr>
        <w:t xml:space="preserve"> of a </w:t>
      </w:r>
      <w:r w:rsidRPr="002762D3">
        <w:rPr>
          <w:rStyle w:val="Emphasis"/>
        </w:rPr>
        <w:t>permanent break</w:t>
      </w:r>
      <w:r w:rsidRPr="002762D3">
        <w:rPr>
          <w:rStyle w:val="StyleUnderline"/>
        </w:rPr>
        <w:t xml:space="preserve"> are </w:t>
      </w:r>
      <w:r w:rsidRPr="002762D3">
        <w:rPr>
          <w:rStyle w:val="Emphasis"/>
        </w:rPr>
        <w:t>rife</w:t>
      </w:r>
      <w:r w:rsidRPr="00A63D6A">
        <w:rPr>
          <w:sz w:val="16"/>
        </w:rPr>
        <w:t xml:space="preserve"> </w:t>
      </w:r>
      <w:r w:rsidRPr="00A63D6A">
        <w:rPr>
          <w:rStyle w:val="StyleUnderline"/>
        </w:rPr>
        <w:t xml:space="preserve">if </w:t>
      </w:r>
      <w:r w:rsidRPr="00A63D6A">
        <w:rPr>
          <w:rStyle w:val="Emphasis"/>
        </w:rPr>
        <w:t>Trump</w:t>
      </w:r>
      <w:r w:rsidRPr="00A63D6A">
        <w:rPr>
          <w:rStyle w:val="StyleUnderline"/>
        </w:rPr>
        <w:t xml:space="preserve">’s transactional approach proves </w:t>
      </w:r>
      <w:r w:rsidRPr="00A63D6A">
        <w:rPr>
          <w:rStyle w:val="Emphasis"/>
        </w:rPr>
        <w:t>too oppressive</w:t>
      </w:r>
      <w:r w:rsidRPr="00A63D6A">
        <w:rPr>
          <w:sz w:val="16"/>
        </w:rPr>
        <w:t xml:space="preserve"> </w:t>
      </w:r>
      <w:r w:rsidRPr="00A63D6A">
        <w:rPr>
          <w:rStyle w:val="StyleUnderline"/>
        </w:rPr>
        <w:t xml:space="preserve">or </w:t>
      </w:r>
      <w:r w:rsidRPr="00A63D6A">
        <w:rPr>
          <w:rStyle w:val="Emphasis"/>
        </w:rPr>
        <w:t>leaves Japan</w:t>
      </w:r>
      <w:r w:rsidRPr="00A63D6A">
        <w:rPr>
          <w:rStyle w:val="StyleUnderline"/>
        </w:rPr>
        <w:t xml:space="preserve"> overly </w:t>
      </w:r>
      <w:r w:rsidRPr="00A63D6A">
        <w:rPr>
          <w:rStyle w:val="Emphasis"/>
        </w:rPr>
        <w:t>vulnerable</w:t>
      </w:r>
      <w:r w:rsidRPr="00A63D6A">
        <w:rPr>
          <w:rStyle w:val="StyleUnderline"/>
        </w:rPr>
        <w:t xml:space="preserve"> to growing threats</w:t>
      </w:r>
      <w:r w:rsidRPr="00A63D6A">
        <w:rPr>
          <w:sz w:val="16"/>
        </w:rPr>
        <w:t>.</w:t>
      </w:r>
    </w:p>
    <w:p w14:paraId="7E691B2D" w14:textId="77777777" w:rsidR="00E86B27" w:rsidRDefault="00E86B27" w:rsidP="00E86B27">
      <w:pPr>
        <w:rPr>
          <w:sz w:val="16"/>
        </w:rPr>
      </w:pPr>
      <w:r w:rsidRPr="00A63D6A">
        <w:rPr>
          <w:sz w:val="16"/>
        </w:rPr>
        <w:t xml:space="preserve">The reservoir of bilateral working-level trust and Japanese initiative are building blocks to a new approach. They are a testament to the strong links in the relationship that alliance coordination has continued throughout a period of deep diplomatic tension. </w:t>
      </w:r>
      <w:r w:rsidRPr="00206812">
        <w:rPr>
          <w:rStyle w:val="Emphasis"/>
          <w:highlight w:val="yellow"/>
        </w:rPr>
        <w:t>Bilat</w:t>
      </w:r>
      <w:r w:rsidRPr="002762D3">
        <w:rPr>
          <w:rStyle w:val="Emphasis"/>
        </w:rPr>
        <w:t>eral</w:t>
      </w:r>
      <w:r w:rsidRPr="002762D3">
        <w:rPr>
          <w:rStyle w:val="StyleUnderline"/>
        </w:rPr>
        <w:t xml:space="preserve"> </w:t>
      </w:r>
      <w:r w:rsidRPr="00206812">
        <w:rPr>
          <w:rStyle w:val="StyleUnderline"/>
          <w:highlight w:val="yellow"/>
        </w:rPr>
        <w:t xml:space="preserve">and </w:t>
      </w:r>
      <w:r w:rsidRPr="00206812">
        <w:rPr>
          <w:rStyle w:val="Emphasis"/>
          <w:highlight w:val="yellow"/>
        </w:rPr>
        <w:t>multilat</w:t>
      </w:r>
      <w:r w:rsidRPr="002762D3">
        <w:rPr>
          <w:rStyle w:val="Emphasis"/>
        </w:rPr>
        <w:t>eral</w:t>
      </w:r>
      <w:r w:rsidRPr="00A63D6A">
        <w:rPr>
          <w:rStyle w:val="Emphasis"/>
        </w:rPr>
        <w:t xml:space="preserve"> </w:t>
      </w:r>
      <w:r w:rsidRPr="00206812">
        <w:rPr>
          <w:rStyle w:val="Emphasis"/>
          <w:highlight w:val="yellow"/>
        </w:rPr>
        <w:t>exercises</w:t>
      </w:r>
      <w:r w:rsidRPr="00206812">
        <w:rPr>
          <w:rStyle w:val="StyleUnderline"/>
          <w:highlight w:val="yellow"/>
        </w:rPr>
        <w:t xml:space="preserve"> have </w:t>
      </w:r>
      <w:r w:rsidRPr="00206812">
        <w:rPr>
          <w:rStyle w:val="Emphasis"/>
          <w:highlight w:val="yellow"/>
        </w:rPr>
        <w:t>continued</w:t>
      </w:r>
      <w:r w:rsidRPr="00206812">
        <w:rPr>
          <w:rStyle w:val="StyleUnderline"/>
          <w:highlight w:val="yellow"/>
        </w:rPr>
        <w:t xml:space="preserve">, </w:t>
      </w:r>
      <w:r w:rsidRPr="00206812">
        <w:rPr>
          <w:rStyle w:val="Emphasis"/>
          <w:highlight w:val="yellow"/>
        </w:rPr>
        <w:t>deepening interoperability</w:t>
      </w:r>
      <w:r w:rsidRPr="00A63D6A">
        <w:rPr>
          <w:rStyle w:val="StyleUnderline"/>
        </w:rPr>
        <w:t xml:space="preserve"> and improving </w:t>
      </w:r>
      <w:r w:rsidRPr="00A63D6A">
        <w:rPr>
          <w:rStyle w:val="Emphasis"/>
        </w:rPr>
        <w:t>cooperation</w:t>
      </w:r>
      <w:r w:rsidRPr="00A63D6A">
        <w:rPr>
          <w:sz w:val="16"/>
        </w:rPr>
        <w:t xml:space="preserve"> </w:t>
      </w:r>
      <w:r w:rsidRPr="00A63D6A">
        <w:rPr>
          <w:rStyle w:val="StyleUnderline"/>
        </w:rPr>
        <w:t xml:space="preserve">with </w:t>
      </w:r>
      <w:r w:rsidRPr="00A63D6A">
        <w:rPr>
          <w:rStyle w:val="Emphasis"/>
        </w:rPr>
        <w:t>other countries’</w:t>
      </w:r>
      <w:r w:rsidRPr="00A63D6A">
        <w:rPr>
          <w:rStyle w:val="StyleUnderline"/>
        </w:rPr>
        <w:t xml:space="preserve"> military forces. </w:t>
      </w:r>
      <w:r w:rsidRPr="00206812">
        <w:rPr>
          <w:rStyle w:val="StyleUnderline"/>
          <w:highlight w:val="yellow"/>
        </w:rPr>
        <w:t xml:space="preserve">Japan has </w:t>
      </w:r>
      <w:r w:rsidRPr="00206812">
        <w:rPr>
          <w:rStyle w:val="Emphasis"/>
          <w:highlight w:val="yellow"/>
        </w:rPr>
        <w:t>advanced</w:t>
      </w:r>
      <w:r w:rsidRPr="00206812">
        <w:rPr>
          <w:rStyle w:val="StyleUnderline"/>
          <w:highlight w:val="yellow"/>
        </w:rPr>
        <w:t xml:space="preserve"> its</w:t>
      </w:r>
      <w:r w:rsidRPr="00A63D6A">
        <w:rPr>
          <w:rStyle w:val="StyleUnderline"/>
        </w:rPr>
        <w:t xml:space="preserve"> </w:t>
      </w:r>
      <w:r w:rsidRPr="00A63D6A">
        <w:rPr>
          <w:rStyle w:val="Emphasis"/>
        </w:rPr>
        <w:t xml:space="preserve">steady </w:t>
      </w:r>
      <w:r w:rsidRPr="00206812">
        <w:rPr>
          <w:rStyle w:val="Emphasis"/>
          <w:highlight w:val="yellow"/>
        </w:rPr>
        <w:t>increase</w:t>
      </w:r>
      <w:r w:rsidRPr="00206812">
        <w:rPr>
          <w:rStyle w:val="StyleUnderline"/>
          <w:highlight w:val="yellow"/>
        </w:rPr>
        <w:t xml:space="preserve"> in </w:t>
      </w:r>
      <w:r w:rsidRPr="00206812">
        <w:rPr>
          <w:rStyle w:val="Emphasis"/>
          <w:highlight w:val="yellow"/>
        </w:rPr>
        <w:t>defense spending</w:t>
      </w:r>
      <w:r w:rsidRPr="00A63D6A">
        <w:rPr>
          <w:rStyle w:val="StyleUnderline"/>
        </w:rPr>
        <w:t xml:space="preserve"> and is on pace to reach its stated goal of </w:t>
      </w:r>
      <w:r w:rsidRPr="00206812">
        <w:rPr>
          <w:rStyle w:val="Emphasis"/>
          <w:highlight w:val="yellow"/>
        </w:rPr>
        <w:t>2%</w:t>
      </w:r>
      <w:r w:rsidRPr="00206812">
        <w:rPr>
          <w:rStyle w:val="StyleUnderline"/>
          <w:highlight w:val="yellow"/>
        </w:rPr>
        <w:t xml:space="preserve"> of </w:t>
      </w:r>
      <w:r w:rsidRPr="00206812">
        <w:rPr>
          <w:rStyle w:val="Emphasis"/>
          <w:highlight w:val="yellow"/>
        </w:rPr>
        <w:t>GDP</w:t>
      </w:r>
      <w:r w:rsidRPr="00A63D6A">
        <w:rPr>
          <w:sz w:val="16"/>
        </w:rPr>
        <w:t xml:space="preserve"> by 2027.1 Investments in both U.S.-made missiles and Japanese indigenous industry are accelerating. The opening of a joint command center further demonstrates Tokyo’s commitment to improving its internal military coordination as well as integrating decision-making with U.S. forces in the event of a crisis.</w:t>
      </w:r>
    </w:p>
    <w:p w14:paraId="6E63305E" w14:textId="77777777" w:rsidR="00E86B27" w:rsidRPr="00945001" w:rsidRDefault="00E86B27" w:rsidP="00E86B27">
      <w:pPr>
        <w:pStyle w:val="Heading3"/>
      </w:pPr>
      <w:r>
        <w:t>Link---</w:t>
      </w:r>
      <w:r w:rsidRPr="00F73459">
        <w:t xml:space="preserve"> </w:t>
      </w:r>
      <w:r>
        <w:t>MSU---AT: Inev---2NC</w:t>
      </w:r>
    </w:p>
    <w:p w14:paraId="6E4383F3" w14:textId="77777777" w:rsidR="00E86B27" w:rsidRPr="00CB2931" w:rsidRDefault="00E86B27" w:rsidP="00E86B27">
      <w:pPr>
        <w:pStyle w:val="Heading4"/>
      </w:pPr>
      <w:r>
        <w:t xml:space="preserve">Trump is the </w:t>
      </w:r>
      <w:r>
        <w:rPr>
          <w:u w:val="single"/>
        </w:rPr>
        <w:t>catalyst</w:t>
      </w:r>
      <w:r>
        <w:t xml:space="preserve"> for defense build-up, but they’re </w:t>
      </w:r>
      <w:r>
        <w:rPr>
          <w:u w:val="single"/>
        </w:rPr>
        <w:t>cautious</w:t>
      </w:r>
      <w:r>
        <w:t xml:space="preserve"> about spending their </w:t>
      </w:r>
      <w:r>
        <w:rPr>
          <w:u w:val="single"/>
        </w:rPr>
        <w:t>limited resources</w:t>
      </w:r>
      <w:r>
        <w:t>.</w:t>
      </w:r>
    </w:p>
    <w:p w14:paraId="2F2A0095" w14:textId="77777777" w:rsidR="00E86B27" w:rsidRPr="00DE6173" w:rsidRDefault="00E86B27" w:rsidP="00E86B27">
      <w:r>
        <w:t xml:space="preserve">Emma </w:t>
      </w:r>
      <w:r w:rsidRPr="006169BC">
        <w:rPr>
          <w:rStyle w:val="Style13ptBold"/>
        </w:rPr>
        <w:t>Chanlett-Avery 12-9</w:t>
      </w:r>
      <w:r>
        <w:t>, Director of Political-Security Affairs and Deputy Director, Washingon, D.C. Office, 12-9-25, “A Stress Test for Resilience: Risks &amp; Opportunities for the U.S.-Japan Alliance,” https://asiasociety.org/policy-institute/stress-test-resilience-risks-opportunities-us-japan-alliance</w:t>
      </w:r>
    </w:p>
    <w:p w14:paraId="79651EFB" w14:textId="77777777" w:rsidR="00E86B27" w:rsidRPr="00CB2931" w:rsidRDefault="00E86B27" w:rsidP="00E86B27">
      <w:pPr>
        <w:rPr>
          <w:sz w:val="16"/>
        </w:rPr>
      </w:pPr>
      <w:r w:rsidRPr="00CF313A">
        <w:rPr>
          <w:rStyle w:val="StyleUnderline"/>
        </w:rPr>
        <w:t xml:space="preserve">For those in </w:t>
      </w:r>
      <w:r w:rsidRPr="00CF313A">
        <w:rPr>
          <w:rStyle w:val="Emphasis"/>
        </w:rPr>
        <w:t>Japan</w:t>
      </w:r>
      <w:r w:rsidRPr="00CF313A">
        <w:rPr>
          <w:rStyle w:val="StyleUnderline"/>
        </w:rPr>
        <w:t xml:space="preserve"> who have long argued that </w:t>
      </w:r>
      <w:r w:rsidRPr="00CF313A">
        <w:rPr>
          <w:rStyle w:val="Emphasis"/>
        </w:rPr>
        <w:t>Japan</w:t>
      </w:r>
      <w:r w:rsidRPr="00CB2931">
        <w:rPr>
          <w:sz w:val="16"/>
        </w:rPr>
        <w:t xml:space="preserve"> </w:t>
      </w:r>
      <w:r w:rsidRPr="00CF313A">
        <w:rPr>
          <w:rStyle w:val="StyleUnderline"/>
        </w:rPr>
        <w:t xml:space="preserve">should be </w:t>
      </w:r>
      <w:r w:rsidRPr="00CF313A">
        <w:rPr>
          <w:rStyle w:val="Emphasis"/>
        </w:rPr>
        <w:t>more aggressive</w:t>
      </w:r>
      <w:r w:rsidRPr="00CF313A">
        <w:rPr>
          <w:rStyle w:val="StyleUnderline"/>
        </w:rPr>
        <w:t xml:space="preserve"> in providing for its </w:t>
      </w:r>
      <w:r w:rsidRPr="00CF313A">
        <w:rPr>
          <w:rStyle w:val="Emphasis"/>
        </w:rPr>
        <w:t>own security</w:t>
      </w:r>
      <w:r w:rsidRPr="00CB2931">
        <w:rPr>
          <w:sz w:val="16"/>
        </w:rPr>
        <w:t xml:space="preserve">, </w:t>
      </w:r>
      <w:r w:rsidRPr="00CF313A">
        <w:rPr>
          <w:rStyle w:val="StyleUnderline"/>
        </w:rPr>
        <w:t>the</w:t>
      </w:r>
      <w:r w:rsidRPr="00CB2931">
        <w:rPr>
          <w:sz w:val="16"/>
        </w:rPr>
        <w:t xml:space="preserve"> gaiatsu (</w:t>
      </w:r>
      <w:r w:rsidRPr="00CF313A">
        <w:rPr>
          <w:rStyle w:val="Emphasis"/>
        </w:rPr>
        <w:t>foreign pressure</w:t>
      </w:r>
      <w:r w:rsidRPr="00CB2931">
        <w:rPr>
          <w:sz w:val="16"/>
        </w:rPr>
        <w:t xml:space="preserve">) </w:t>
      </w:r>
      <w:r w:rsidRPr="00CF313A">
        <w:rPr>
          <w:rStyle w:val="StyleUnderline"/>
        </w:rPr>
        <w:t>from</w:t>
      </w:r>
      <w:r w:rsidRPr="00CB2931">
        <w:rPr>
          <w:sz w:val="16"/>
        </w:rPr>
        <w:t xml:space="preserve"> the </w:t>
      </w:r>
      <w:r w:rsidRPr="00CF313A">
        <w:rPr>
          <w:rStyle w:val="Emphasis"/>
        </w:rPr>
        <w:t>Trump</w:t>
      </w:r>
      <w:r w:rsidRPr="00CB2931">
        <w:rPr>
          <w:sz w:val="16"/>
        </w:rPr>
        <w:t xml:space="preserve"> administration </w:t>
      </w:r>
      <w:r w:rsidRPr="00CF313A">
        <w:rPr>
          <w:rStyle w:val="StyleUnderline"/>
        </w:rPr>
        <w:t xml:space="preserve">represents an </w:t>
      </w:r>
      <w:r w:rsidRPr="00CF313A">
        <w:rPr>
          <w:rStyle w:val="Emphasis"/>
        </w:rPr>
        <w:t>opportunity</w:t>
      </w:r>
      <w:r w:rsidRPr="00CB2931">
        <w:rPr>
          <w:sz w:val="16"/>
        </w:rPr>
        <w:t xml:space="preserve"> for Tokyo. </w:t>
      </w:r>
      <w:r w:rsidRPr="004B3AB9">
        <w:rPr>
          <w:rStyle w:val="StyleUnderline"/>
          <w:highlight w:val="yellow"/>
        </w:rPr>
        <w:t xml:space="preserve">The </w:t>
      </w:r>
      <w:r w:rsidRPr="004B3AB9">
        <w:rPr>
          <w:rStyle w:val="Emphasis"/>
          <w:highlight w:val="yellow"/>
        </w:rPr>
        <w:t>demand</w:t>
      </w:r>
      <w:r w:rsidRPr="004B3AB9">
        <w:rPr>
          <w:rStyle w:val="StyleUnderline"/>
          <w:highlight w:val="yellow"/>
        </w:rPr>
        <w:t xml:space="preserve"> to </w:t>
      </w:r>
      <w:r w:rsidRPr="004B3AB9">
        <w:rPr>
          <w:rStyle w:val="Emphasis"/>
          <w:highlight w:val="yellow"/>
        </w:rPr>
        <w:t>increase</w:t>
      </w:r>
      <w:r w:rsidRPr="00CB2931">
        <w:rPr>
          <w:rStyle w:val="StyleUnderline"/>
        </w:rPr>
        <w:t xml:space="preserve"> the percentage of GDP in the </w:t>
      </w:r>
      <w:r w:rsidRPr="004B3AB9">
        <w:rPr>
          <w:rStyle w:val="Emphasis"/>
          <w:highlight w:val="yellow"/>
        </w:rPr>
        <w:t>defense budget</w:t>
      </w:r>
      <w:r w:rsidRPr="004B3AB9">
        <w:rPr>
          <w:rStyle w:val="StyleUnderline"/>
          <w:highlight w:val="yellow"/>
        </w:rPr>
        <w:t xml:space="preserve"> could serve as a</w:t>
      </w:r>
      <w:r w:rsidRPr="004B3AB9">
        <w:rPr>
          <w:sz w:val="16"/>
          <w:highlight w:val="yellow"/>
        </w:rPr>
        <w:t xml:space="preserve"> </w:t>
      </w:r>
      <w:r w:rsidRPr="004B3AB9">
        <w:rPr>
          <w:rStyle w:val="Emphasis"/>
          <w:highlight w:val="yellow"/>
        </w:rPr>
        <w:t>catalyst</w:t>
      </w:r>
      <w:r w:rsidRPr="00CB2931">
        <w:rPr>
          <w:sz w:val="16"/>
        </w:rPr>
        <w:t xml:space="preserve"> </w:t>
      </w:r>
      <w:r w:rsidRPr="00CB2931">
        <w:rPr>
          <w:rStyle w:val="StyleUnderline"/>
        </w:rPr>
        <w:t xml:space="preserve">for </w:t>
      </w:r>
      <w:r w:rsidRPr="00CB2931">
        <w:rPr>
          <w:rStyle w:val="Emphasis"/>
        </w:rPr>
        <w:t>Japan</w:t>
      </w:r>
      <w:r w:rsidRPr="00CB2931">
        <w:rPr>
          <w:rStyle w:val="StyleUnderline"/>
        </w:rPr>
        <w:t xml:space="preserve"> </w:t>
      </w:r>
      <w:r w:rsidRPr="004B3AB9">
        <w:rPr>
          <w:rStyle w:val="StyleUnderline"/>
          <w:highlight w:val="yellow"/>
        </w:rPr>
        <w:t>to</w:t>
      </w:r>
      <w:r w:rsidRPr="00CB2931">
        <w:rPr>
          <w:rStyle w:val="StyleUnderline"/>
        </w:rPr>
        <w:t xml:space="preserve"> more </w:t>
      </w:r>
      <w:r w:rsidRPr="00CB2931">
        <w:rPr>
          <w:rStyle w:val="Emphasis"/>
        </w:rPr>
        <w:t xml:space="preserve">seriously </w:t>
      </w:r>
      <w:r w:rsidRPr="004B3AB9">
        <w:rPr>
          <w:rStyle w:val="Emphasis"/>
          <w:highlight w:val="yellow"/>
        </w:rPr>
        <w:t>invest</w:t>
      </w:r>
      <w:r w:rsidRPr="004B3AB9">
        <w:rPr>
          <w:sz w:val="16"/>
          <w:highlight w:val="yellow"/>
        </w:rPr>
        <w:t xml:space="preserve"> </w:t>
      </w:r>
      <w:r w:rsidRPr="004B3AB9">
        <w:rPr>
          <w:rStyle w:val="StyleUnderline"/>
          <w:highlight w:val="yellow"/>
        </w:rPr>
        <w:t>in</w:t>
      </w:r>
      <w:r w:rsidRPr="00CB2931">
        <w:rPr>
          <w:rStyle w:val="StyleUnderline"/>
        </w:rPr>
        <w:t xml:space="preserve"> its </w:t>
      </w:r>
      <w:r w:rsidRPr="004B3AB9">
        <w:rPr>
          <w:rStyle w:val="Emphasis"/>
          <w:highlight w:val="yellow"/>
        </w:rPr>
        <w:t>defense</w:t>
      </w:r>
      <w:r w:rsidRPr="00CB2931">
        <w:rPr>
          <w:rStyle w:val="StyleUnderline"/>
        </w:rPr>
        <w:t xml:space="preserve"> industry.</w:t>
      </w:r>
      <w:r w:rsidRPr="00CB2931">
        <w:rPr>
          <w:sz w:val="16"/>
        </w:rPr>
        <w:t xml:space="preserve"> Some observers in Japan note that other countries are better positioned than Japan to respond to U.S. requests.59 For example, South Korea already spends more than 2% of its GDP on defense and has pledged to raise that percentage to 3.5%. South Korea also has developed a thriving arms export market driven by its investment in an indigenous defense industry.60 Europeans, too, have responded to the U.S. demand, calculating that keeping the transatlantic alliance alive is worth the adjustments. To those pressing for Japan to be more proactive instead of passively responding to new demands, </w:t>
      </w:r>
      <w:r w:rsidRPr="00CB2931">
        <w:rPr>
          <w:rStyle w:val="StyleUnderline"/>
        </w:rPr>
        <w:t xml:space="preserve">the </w:t>
      </w:r>
      <w:r w:rsidRPr="00CB2931">
        <w:rPr>
          <w:rStyle w:val="Emphasis"/>
        </w:rPr>
        <w:t>forcefulness</w:t>
      </w:r>
      <w:r w:rsidRPr="00CB2931">
        <w:rPr>
          <w:rStyle w:val="StyleUnderline"/>
        </w:rPr>
        <w:t xml:space="preserve"> of </w:t>
      </w:r>
      <w:r w:rsidRPr="004B3AB9">
        <w:rPr>
          <w:rStyle w:val="Emphasis"/>
          <w:highlight w:val="yellow"/>
        </w:rPr>
        <w:t>Trump’s demands</w:t>
      </w:r>
      <w:r w:rsidRPr="00CB2931">
        <w:rPr>
          <w:rStyle w:val="StyleUnderline"/>
        </w:rPr>
        <w:t xml:space="preserve"> could </w:t>
      </w:r>
      <w:r w:rsidRPr="004B3AB9">
        <w:rPr>
          <w:rStyle w:val="StyleUnderline"/>
          <w:highlight w:val="yellow"/>
        </w:rPr>
        <w:t xml:space="preserve">provide a </w:t>
      </w:r>
      <w:r w:rsidRPr="004B3AB9">
        <w:rPr>
          <w:rStyle w:val="Emphasis"/>
          <w:highlight w:val="yellow"/>
        </w:rPr>
        <w:t>necessary jolt</w:t>
      </w:r>
      <w:r w:rsidRPr="00CB2931">
        <w:rPr>
          <w:rStyle w:val="StyleUnderline"/>
        </w:rPr>
        <w:t xml:space="preserve"> for </w:t>
      </w:r>
      <w:r w:rsidRPr="00CB2931">
        <w:rPr>
          <w:rStyle w:val="Emphasis"/>
        </w:rPr>
        <w:t>Japan</w:t>
      </w:r>
      <w:r w:rsidRPr="00CB2931">
        <w:rPr>
          <w:rStyle w:val="StyleUnderline"/>
        </w:rPr>
        <w:t xml:space="preserve"> to </w:t>
      </w:r>
      <w:r w:rsidRPr="00CB2931">
        <w:rPr>
          <w:rStyle w:val="Emphasis"/>
        </w:rPr>
        <w:t>step up</w:t>
      </w:r>
      <w:r w:rsidRPr="00CB2931">
        <w:rPr>
          <w:sz w:val="16"/>
        </w:rPr>
        <w:t>.</w:t>
      </w:r>
    </w:p>
    <w:p w14:paraId="37626EA2" w14:textId="77777777" w:rsidR="00E86B27" w:rsidRPr="00CB2931" w:rsidRDefault="00E86B27" w:rsidP="00E86B27">
      <w:pPr>
        <w:rPr>
          <w:sz w:val="16"/>
        </w:rPr>
      </w:pPr>
      <w:r w:rsidRPr="004B3AB9">
        <w:rPr>
          <w:rStyle w:val="Emphasis"/>
          <w:highlight w:val="yellow"/>
        </w:rPr>
        <w:t>Japan</w:t>
      </w:r>
      <w:r w:rsidRPr="004B3AB9">
        <w:rPr>
          <w:rStyle w:val="StyleUnderline"/>
          <w:highlight w:val="yellow"/>
        </w:rPr>
        <w:t xml:space="preserve"> </w:t>
      </w:r>
      <w:r w:rsidRPr="004B3AB9">
        <w:rPr>
          <w:rStyle w:val="StyleUnderline"/>
        </w:rPr>
        <w:t>may</w:t>
      </w:r>
      <w:r w:rsidRPr="00CB2931">
        <w:rPr>
          <w:sz w:val="16"/>
        </w:rPr>
        <w:t xml:space="preserve"> also </w:t>
      </w:r>
      <w:r w:rsidRPr="00CB2931">
        <w:rPr>
          <w:rStyle w:val="StyleUnderline"/>
        </w:rPr>
        <w:t xml:space="preserve">be </w:t>
      </w:r>
      <w:r w:rsidRPr="004B3AB9">
        <w:rPr>
          <w:rStyle w:val="StyleUnderline"/>
          <w:highlight w:val="yellow"/>
        </w:rPr>
        <w:t xml:space="preserve">pressed to make </w:t>
      </w:r>
      <w:r w:rsidRPr="004B3AB9">
        <w:rPr>
          <w:rStyle w:val="Emphasis"/>
          <w:highlight w:val="yellow"/>
        </w:rPr>
        <w:t>hard decisions</w:t>
      </w:r>
      <w:r w:rsidRPr="004B3AB9">
        <w:rPr>
          <w:rStyle w:val="StyleUnderline"/>
          <w:highlight w:val="yellow"/>
        </w:rPr>
        <w:t xml:space="preserve"> about how it </w:t>
      </w:r>
      <w:r w:rsidRPr="004B3AB9">
        <w:rPr>
          <w:rStyle w:val="Emphasis"/>
          <w:highlight w:val="yellow"/>
        </w:rPr>
        <w:t>spends</w:t>
      </w:r>
      <w:r w:rsidRPr="00CB2931">
        <w:rPr>
          <w:rStyle w:val="StyleUnderline"/>
        </w:rPr>
        <w:t xml:space="preserve"> its </w:t>
      </w:r>
      <w:r w:rsidRPr="004B3AB9">
        <w:rPr>
          <w:rStyle w:val="Emphasis"/>
          <w:highlight w:val="yellow"/>
        </w:rPr>
        <w:t>limited resources</w:t>
      </w:r>
      <w:r w:rsidRPr="004B3AB9">
        <w:rPr>
          <w:rStyle w:val="StyleUnderline"/>
          <w:highlight w:val="yellow"/>
        </w:rPr>
        <w:t>. Tokyo has</w:t>
      </w:r>
      <w:r w:rsidRPr="00CB2931">
        <w:rPr>
          <w:rStyle w:val="StyleUnderline"/>
        </w:rPr>
        <w:t xml:space="preserve"> already </w:t>
      </w:r>
      <w:r w:rsidRPr="004B3AB9">
        <w:rPr>
          <w:rStyle w:val="StyleUnderline"/>
          <w:highlight w:val="yellow"/>
        </w:rPr>
        <w:t>made</w:t>
      </w:r>
      <w:r w:rsidRPr="00CB2931">
        <w:rPr>
          <w:rStyle w:val="StyleUnderline"/>
        </w:rPr>
        <w:t xml:space="preserve"> politically </w:t>
      </w:r>
      <w:r w:rsidRPr="004B3AB9">
        <w:rPr>
          <w:rStyle w:val="Emphasis"/>
          <w:highlight w:val="yellow"/>
        </w:rPr>
        <w:t>difficult decisions</w:t>
      </w:r>
      <w:r w:rsidRPr="004B3AB9">
        <w:rPr>
          <w:rStyle w:val="StyleUnderline"/>
          <w:highlight w:val="yellow"/>
        </w:rPr>
        <w:t xml:space="preserve"> to </w:t>
      </w:r>
      <w:r w:rsidRPr="004B3AB9">
        <w:rPr>
          <w:rStyle w:val="Emphasis"/>
          <w:highlight w:val="yellow"/>
        </w:rPr>
        <w:t>spend</w:t>
      </w:r>
      <w:r w:rsidRPr="00CB2931">
        <w:rPr>
          <w:rStyle w:val="StyleUnderline"/>
        </w:rPr>
        <w:t xml:space="preserve"> far </w:t>
      </w:r>
      <w:r w:rsidRPr="004B3AB9">
        <w:rPr>
          <w:rStyle w:val="Emphasis"/>
          <w:highlight w:val="yellow"/>
        </w:rPr>
        <w:t>more</w:t>
      </w:r>
      <w:r w:rsidRPr="00CB2931">
        <w:rPr>
          <w:rStyle w:val="StyleUnderline"/>
        </w:rPr>
        <w:t xml:space="preserve"> on its defense and particularly to develop “</w:t>
      </w:r>
      <w:r w:rsidRPr="00CB2931">
        <w:rPr>
          <w:rStyle w:val="Emphasis"/>
        </w:rPr>
        <w:t>counterattack</w:t>
      </w:r>
      <w:r w:rsidRPr="00CB2931">
        <w:rPr>
          <w:rStyle w:val="StyleUnderline"/>
        </w:rPr>
        <w:t>” capability</w:t>
      </w:r>
      <w:r w:rsidRPr="00CB2931">
        <w:rPr>
          <w:sz w:val="16"/>
        </w:rPr>
        <w:t xml:space="preserve">, which is interpreted by some as acquiring offensive capability, which would be unconstitutional. Although sharp disagreements on how to pay for the additional assets remain, </w:t>
      </w:r>
      <w:r w:rsidRPr="004B3AB9">
        <w:rPr>
          <w:rStyle w:val="StyleUnderline"/>
          <w:highlight w:val="yellow"/>
        </w:rPr>
        <w:t xml:space="preserve">the </w:t>
      </w:r>
      <w:r w:rsidRPr="004B3AB9">
        <w:rPr>
          <w:rStyle w:val="Emphasis"/>
          <w:highlight w:val="yellow"/>
        </w:rPr>
        <w:t>public</w:t>
      </w:r>
      <w:r w:rsidRPr="004B3AB9">
        <w:rPr>
          <w:sz w:val="16"/>
          <w:highlight w:val="yellow"/>
        </w:rPr>
        <w:t xml:space="preserve"> </w:t>
      </w:r>
      <w:r w:rsidRPr="004B3AB9">
        <w:rPr>
          <w:rStyle w:val="StyleUnderline"/>
          <w:highlight w:val="yellow"/>
        </w:rPr>
        <w:t xml:space="preserve">appears </w:t>
      </w:r>
      <w:r w:rsidRPr="004B3AB9">
        <w:rPr>
          <w:rStyle w:val="Emphasis"/>
          <w:highlight w:val="yellow"/>
        </w:rPr>
        <w:t>willing</w:t>
      </w:r>
      <w:r w:rsidRPr="00CB2931">
        <w:rPr>
          <w:rStyle w:val="StyleUnderline"/>
        </w:rPr>
        <w:t xml:space="preserve"> to accept a </w:t>
      </w:r>
      <w:r w:rsidRPr="00CB2931">
        <w:rPr>
          <w:rStyle w:val="Emphasis"/>
        </w:rPr>
        <w:t>departure</w:t>
      </w:r>
      <w:r w:rsidRPr="00CB2931">
        <w:rPr>
          <w:rStyle w:val="StyleUnderline"/>
        </w:rPr>
        <w:t xml:space="preserve"> from Japan’s </w:t>
      </w:r>
      <w:r w:rsidRPr="00CB2931">
        <w:rPr>
          <w:rStyle w:val="Emphasis"/>
        </w:rPr>
        <w:t>postwar constraints</w:t>
      </w:r>
      <w:r w:rsidRPr="00CB2931">
        <w:rPr>
          <w:sz w:val="16"/>
        </w:rPr>
        <w:t>. Other efforts to devote more to defense may be harder to swallow: Will Japan continue to provide generous subsidies to communities that host U.S. bases?61 These payments have helped keep local base-town relations stable and sustainable but may prove too generous in the face of more pressing security demands. Japan could also reconsider its decades-long provision of international aid to the region—already unpopular in Japan—to pay for more hard power. If the security situation deteriorates considerably, and U.S. commitment appears diminished, Japan could deliberate the value of developing its own nuclear deterrent. This would be a divisive and fraught idea to pursue, given deep-seated aversion to nuclear weapons among the public, but it is no longer beyond the realm of possibility.</w:t>
      </w:r>
    </w:p>
    <w:p w14:paraId="563B029C" w14:textId="77777777" w:rsidR="00E86B27" w:rsidRPr="00060481" w:rsidRDefault="00E86B27" w:rsidP="00E86B27">
      <w:pPr>
        <w:pStyle w:val="Heading4"/>
      </w:pPr>
      <w:r>
        <w:t xml:space="preserve">Build-out is </w:t>
      </w:r>
      <w:r>
        <w:rPr>
          <w:u w:val="single"/>
        </w:rPr>
        <w:t>uniquely reliant</w:t>
      </w:r>
      <w:r>
        <w:t xml:space="preserve"> on US assurances. </w:t>
      </w:r>
    </w:p>
    <w:p w14:paraId="30DFF8A2" w14:textId="77777777" w:rsidR="00E86B27" w:rsidRPr="00145FBE" w:rsidRDefault="00E86B27" w:rsidP="00E86B27">
      <w:r>
        <w:t xml:space="preserve">Comfort </w:t>
      </w:r>
      <w:r w:rsidRPr="008977D4">
        <w:rPr>
          <w:rStyle w:val="Style13ptBold"/>
        </w:rPr>
        <w:t>Ero 12-12</w:t>
      </w:r>
      <w:r>
        <w:t>, PhD from London School of Economics, Crisis Group’s President &amp; CEO, With International Crisis Group Board of Trustees: the International Crisis Group (Crisis Group) is an independent, non-profit, non-governmental organisation, with some 120 staff members on five continents, working through field-based analysis and high-level advocacy to prevent and resolve deadly conflict, 12-12-25, “Embracing Arms: Securing Japan in a “New Era of Crisis,” Crisis Group Asia Report N°351, https://www.crisisgroup.org/sites/default/files/2025-12/351-japan-embracing-arms.pdf</w:t>
      </w:r>
    </w:p>
    <w:p w14:paraId="1B523027" w14:textId="77777777" w:rsidR="00E86B27" w:rsidRDefault="00E86B27" w:rsidP="00E86B27">
      <w:pPr>
        <w:rPr>
          <w:sz w:val="16"/>
        </w:rPr>
      </w:pPr>
      <w:r w:rsidRPr="006839F8">
        <w:rPr>
          <w:rStyle w:val="Emphasis"/>
          <w:highlight w:val="yellow"/>
        </w:rPr>
        <w:t>Japan’s sense</w:t>
      </w:r>
      <w:r w:rsidRPr="006839F8">
        <w:rPr>
          <w:rStyle w:val="StyleUnderline"/>
          <w:highlight w:val="yellow"/>
        </w:rPr>
        <w:t xml:space="preserve"> of </w:t>
      </w:r>
      <w:r w:rsidRPr="006839F8">
        <w:rPr>
          <w:rStyle w:val="Emphasis"/>
          <w:highlight w:val="yellow"/>
        </w:rPr>
        <w:t>vulnerability</w:t>
      </w:r>
      <w:r w:rsidRPr="006839F8">
        <w:rPr>
          <w:rStyle w:val="StyleUnderline"/>
          <w:highlight w:val="yellow"/>
        </w:rPr>
        <w:t xml:space="preserve"> is </w:t>
      </w:r>
      <w:r w:rsidRPr="006839F8">
        <w:rPr>
          <w:rStyle w:val="Emphasis"/>
          <w:highlight w:val="yellow"/>
        </w:rPr>
        <w:t>increasing</w:t>
      </w:r>
      <w:r w:rsidRPr="00060481">
        <w:rPr>
          <w:rStyle w:val="StyleUnderline"/>
        </w:rPr>
        <w:t xml:space="preserve">, </w:t>
      </w:r>
      <w:r w:rsidRPr="00060481">
        <w:rPr>
          <w:rStyle w:val="Emphasis"/>
        </w:rPr>
        <w:t>not</w:t>
      </w:r>
      <w:r w:rsidRPr="00060481">
        <w:rPr>
          <w:sz w:val="16"/>
        </w:rPr>
        <w:t xml:space="preserve"> only </w:t>
      </w:r>
      <w:r w:rsidRPr="00060481">
        <w:rPr>
          <w:rStyle w:val="StyleUnderline"/>
        </w:rPr>
        <w:t>because of the growing</w:t>
      </w:r>
      <w:r w:rsidRPr="00060481">
        <w:rPr>
          <w:sz w:val="16"/>
        </w:rPr>
        <w:t xml:space="preserve"> </w:t>
      </w:r>
      <w:r w:rsidRPr="00060481">
        <w:rPr>
          <w:rStyle w:val="Emphasis"/>
        </w:rPr>
        <w:t>belligerency</w:t>
      </w:r>
      <w:r w:rsidRPr="00060481">
        <w:rPr>
          <w:sz w:val="16"/>
        </w:rPr>
        <w:t xml:space="preserve"> </w:t>
      </w:r>
      <w:r w:rsidRPr="00060481">
        <w:rPr>
          <w:rStyle w:val="StyleUnderline"/>
        </w:rPr>
        <w:t xml:space="preserve">and capabilities of its </w:t>
      </w:r>
      <w:r w:rsidRPr="00060481">
        <w:rPr>
          <w:rStyle w:val="Emphasis"/>
        </w:rPr>
        <w:t>nuclear-armed neighbours,</w:t>
      </w:r>
      <w:r w:rsidRPr="00060481">
        <w:rPr>
          <w:sz w:val="16"/>
        </w:rPr>
        <w:t xml:space="preserve"> </w:t>
      </w:r>
      <w:r w:rsidRPr="00060481">
        <w:rPr>
          <w:rStyle w:val="StyleUnderline"/>
        </w:rPr>
        <w:t>but</w:t>
      </w:r>
      <w:r w:rsidRPr="00060481">
        <w:rPr>
          <w:sz w:val="16"/>
        </w:rPr>
        <w:t xml:space="preserve"> also </w:t>
      </w:r>
      <w:r w:rsidRPr="006839F8">
        <w:rPr>
          <w:rStyle w:val="StyleUnderline"/>
          <w:highlight w:val="yellow"/>
        </w:rPr>
        <w:t>because the</w:t>
      </w:r>
      <w:r w:rsidRPr="00060481">
        <w:rPr>
          <w:rStyle w:val="StyleUnderline"/>
        </w:rPr>
        <w:t xml:space="preserve"> </w:t>
      </w:r>
      <w:r w:rsidRPr="006839F8">
        <w:rPr>
          <w:rStyle w:val="Emphasis"/>
          <w:highlight w:val="yellow"/>
        </w:rPr>
        <w:t>U.S</w:t>
      </w:r>
      <w:r w:rsidRPr="006839F8">
        <w:rPr>
          <w:rStyle w:val="StyleUnderline"/>
          <w:highlight w:val="yellow"/>
        </w:rPr>
        <w:t xml:space="preserve">. appears to be </w:t>
      </w:r>
      <w:r w:rsidRPr="006839F8">
        <w:rPr>
          <w:rStyle w:val="Emphasis"/>
          <w:highlight w:val="yellow"/>
        </w:rPr>
        <w:t>stepping back</w:t>
      </w:r>
      <w:r w:rsidRPr="00060481">
        <w:rPr>
          <w:rStyle w:val="StyleUnderline"/>
        </w:rPr>
        <w:t xml:space="preserve"> from its role as </w:t>
      </w:r>
      <w:r w:rsidRPr="00060481">
        <w:rPr>
          <w:rStyle w:val="Emphasis"/>
        </w:rPr>
        <w:t>pillar</w:t>
      </w:r>
      <w:r w:rsidRPr="00060481">
        <w:rPr>
          <w:rStyle w:val="StyleUnderline"/>
        </w:rPr>
        <w:t xml:space="preserve"> of the </w:t>
      </w:r>
      <w:r w:rsidRPr="00060481">
        <w:rPr>
          <w:rStyle w:val="Emphasis"/>
        </w:rPr>
        <w:t>rules-based</w:t>
      </w:r>
      <w:r w:rsidRPr="00060481">
        <w:rPr>
          <w:rStyle w:val="StyleUnderline"/>
        </w:rPr>
        <w:t xml:space="preserve"> international </w:t>
      </w:r>
      <w:r w:rsidRPr="00060481">
        <w:rPr>
          <w:rStyle w:val="Emphasis"/>
        </w:rPr>
        <w:t>order</w:t>
      </w:r>
      <w:r w:rsidRPr="00060481">
        <w:rPr>
          <w:rStyle w:val="StyleUnderline"/>
        </w:rPr>
        <w:t xml:space="preserve"> of which </w:t>
      </w:r>
      <w:r w:rsidRPr="00060481">
        <w:rPr>
          <w:rStyle w:val="Emphasis"/>
        </w:rPr>
        <w:t>Japan</w:t>
      </w:r>
      <w:r w:rsidRPr="00060481">
        <w:rPr>
          <w:rStyle w:val="StyleUnderline"/>
        </w:rPr>
        <w:t xml:space="preserve"> sees itself as both </w:t>
      </w:r>
      <w:r w:rsidRPr="00060481">
        <w:rPr>
          <w:rStyle w:val="Emphasis"/>
        </w:rPr>
        <w:t>defender</w:t>
      </w:r>
      <w:r w:rsidRPr="00060481">
        <w:rPr>
          <w:rStyle w:val="StyleUnderline"/>
        </w:rPr>
        <w:t xml:space="preserve"> and </w:t>
      </w:r>
      <w:r w:rsidRPr="00060481">
        <w:rPr>
          <w:rStyle w:val="Emphasis"/>
        </w:rPr>
        <w:t>beneficiary</w:t>
      </w:r>
      <w:r w:rsidRPr="00060481">
        <w:rPr>
          <w:rStyle w:val="StyleUnderline"/>
        </w:rPr>
        <w:t xml:space="preserve">. </w:t>
      </w:r>
      <w:r w:rsidRPr="006839F8">
        <w:rPr>
          <w:rStyle w:val="StyleUnderline"/>
          <w:highlight w:val="yellow"/>
        </w:rPr>
        <w:t>Tokyo has embarked on</w:t>
      </w:r>
      <w:r w:rsidRPr="00060481">
        <w:rPr>
          <w:rStyle w:val="StyleUnderline"/>
        </w:rPr>
        <w:t xml:space="preserve"> a program of </w:t>
      </w:r>
      <w:r w:rsidRPr="006839F8">
        <w:rPr>
          <w:rStyle w:val="StyleUnderline"/>
          <w:highlight w:val="yellow"/>
        </w:rPr>
        <w:t xml:space="preserve">military </w:t>
      </w:r>
      <w:r w:rsidRPr="006839F8">
        <w:rPr>
          <w:rStyle w:val="Emphasis"/>
          <w:highlight w:val="yellow"/>
        </w:rPr>
        <w:t>modernisation</w:t>
      </w:r>
      <w:r w:rsidRPr="00060481">
        <w:rPr>
          <w:rStyle w:val="StyleUnderline"/>
        </w:rPr>
        <w:t xml:space="preserve">, including the </w:t>
      </w:r>
      <w:r w:rsidRPr="00060481">
        <w:rPr>
          <w:rStyle w:val="Emphasis"/>
        </w:rPr>
        <w:t>acquisition</w:t>
      </w:r>
      <w:r w:rsidRPr="00060481">
        <w:rPr>
          <w:rStyle w:val="StyleUnderline"/>
        </w:rPr>
        <w:t xml:space="preserve"> of a modest</w:t>
      </w:r>
      <w:r w:rsidRPr="00060481">
        <w:rPr>
          <w:sz w:val="16"/>
        </w:rPr>
        <w:t xml:space="preserve"> </w:t>
      </w:r>
      <w:r w:rsidRPr="00060481">
        <w:rPr>
          <w:rStyle w:val="Emphasis"/>
        </w:rPr>
        <w:t>offensive capability</w:t>
      </w:r>
      <w:r w:rsidRPr="00060481">
        <w:rPr>
          <w:rStyle w:val="StyleUnderline"/>
        </w:rPr>
        <w:t xml:space="preserve"> </w:t>
      </w:r>
      <w:r w:rsidRPr="006839F8">
        <w:rPr>
          <w:rStyle w:val="StyleUnderline"/>
          <w:highlight w:val="yellow"/>
        </w:rPr>
        <w:t>in</w:t>
      </w:r>
      <w:r w:rsidRPr="00060481">
        <w:rPr>
          <w:rStyle w:val="StyleUnderline"/>
        </w:rPr>
        <w:t xml:space="preserve"> the form of </w:t>
      </w:r>
      <w:r w:rsidRPr="006839F8">
        <w:rPr>
          <w:rStyle w:val="Emphasis"/>
          <w:highlight w:val="yellow"/>
        </w:rPr>
        <w:t>long-range</w:t>
      </w:r>
      <w:r w:rsidRPr="006839F8">
        <w:rPr>
          <w:sz w:val="16"/>
          <w:highlight w:val="yellow"/>
        </w:rPr>
        <w:t xml:space="preserve"> </w:t>
      </w:r>
      <w:r w:rsidRPr="006839F8">
        <w:rPr>
          <w:rStyle w:val="Emphasis"/>
          <w:highlight w:val="yellow"/>
        </w:rPr>
        <w:t>precision strike</w:t>
      </w:r>
      <w:r w:rsidRPr="00060481">
        <w:rPr>
          <w:rStyle w:val="StyleUnderline"/>
        </w:rPr>
        <w:t xml:space="preserve"> missiles</w:t>
      </w:r>
      <w:r w:rsidRPr="00060481">
        <w:rPr>
          <w:sz w:val="16"/>
        </w:rPr>
        <w:t xml:space="preserve">, in part </w:t>
      </w:r>
      <w:r w:rsidRPr="00060481">
        <w:rPr>
          <w:rStyle w:val="StyleUnderline"/>
        </w:rPr>
        <w:t xml:space="preserve">to </w:t>
      </w:r>
      <w:r w:rsidRPr="006839F8">
        <w:rPr>
          <w:rStyle w:val="StyleUnderline"/>
          <w:highlight w:val="yellow"/>
        </w:rPr>
        <w:t>demonstrate</w:t>
      </w:r>
      <w:r w:rsidRPr="00060481">
        <w:rPr>
          <w:sz w:val="16"/>
        </w:rPr>
        <w:t xml:space="preserve"> to Washington its </w:t>
      </w:r>
      <w:r w:rsidRPr="006839F8">
        <w:rPr>
          <w:rStyle w:val="Emphasis"/>
          <w:highlight w:val="yellow"/>
        </w:rPr>
        <w:t>readiness</w:t>
      </w:r>
      <w:r w:rsidRPr="00060481">
        <w:rPr>
          <w:sz w:val="16"/>
        </w:rPr>
        <w:t xml:space="preserve"> to assume greater burdens </w:t>
      </w:r>
      <w:r w:rsidRPr="00060481">
        <w:rPr>
          <w:rStyle w:val="StyleUnderline"/>
        </w:rPr>
        <w:t xml:space="preserve">in establishing </w:t>
      </w:r>
      <w:r w:rsidRPr="00060481">
        <w:rPr>
          <w:rStyle w:val="Emphasis"/>
        </w:rPr>
        <w:t>deterrence</w:t>
      </w:r>
      <w:r w:rsidRPr="00060481">
        <w:rPr>
          <w:rStyle w:val="StyleUnderline"/>
        </w:rPr>
        <w:t xml:space="preserve"> </w:t>
      </w:r>
      <w:r w:rsidRPr="006839F8">
        <w:rPr>
          <w:rStyle w:val="StyleUnderline"/>
          <w:highlight w:val="yellow"/>
        </w:rPr>
        <w:t xml:space="preserve">and maintaining a </w:t>
      </w:r>
      <w:r w:rsidRPr="006839F8">
        <w:rPr>
          <w:rStyle w:val="Emphasis"/>
          <w:highlight w:val="yellow"/>
        </w:rPr>
        <w:t>balance of power</w:t>
      </w:r>
      <w:r w:rsidRPr="00060481">
        <w:rPr>
          <w:rStyle w:val="StyleUnderline"/>
        </w:rPr>
        <w:t xml:space="preserve"> in the </w:t>
      </w:r>
      <w:r w:rsidRPr="00060481">
        <w:rPr>
          <w:rStyle w:val="Emphasis"/>
        </w:rPr>
        <w:t>Indo-Pacific</w:t>
      </w:r>
      <w:r w:rsidRPr="00060481">
        <w:rPr>
          <w:rStyle w:val="StyleUnderline"/>
        </w:rPr>
        <w:t xml:space="preserve">. Japan’s effort to build a </w:t>
      </w:r>
      <w:r w:rsidRPr="00060481">
        <w:rPr>
          <w:rStyle w:val="Emphasis"/>
        </w:rPr>
        <w:t>network</w:t>
      </w:r>
      <w:r w:rsidRPr="00060481">
        <w:rPr>
          <w:sz w:val="16"/>
        </w:rPr>
        <w:t xml:space="preserve"> </w:t>
      </w:r>
      <w:r w:rsidRPr="00060481">
        <w:rPr>
          <w:rStyle w:val="StyleUnderline"/>
        </w:rPr>
        <w:t xml:space="preserve">of </w:t>
      </w:r>
      <w:r w:rsidRPr="006839F8">
        <w:rPr>
          <w:rStyle w:val="StyleUnderline"/>
          <w:highlight w:val="yellow"/>
        </w:rPr>
        <w:t xml:space="preserve">defence </w:t>
      </w:r>
      <w:r w:rsidRPr="006839F8">
        <w:rPr>
          <w:rStyle w:val="Emphasis"/>
          <w:highlight w:val="yellow"/>
        </w:rPr>
        <w:t>partnerships</w:t>
      </w:r>
      <w:r w:rsidRPr="006839F8">
        <w:rPr>
          <w:rStyle w:val="StyleUnderline"/>
          <w:highlight w:val="yellow"/>
        </w:rPr>
        <w:t xml:space="preserve"> with </w:t>
      </w:r>
      <w:r w:rsidRPr="006839F8">
        <w:rPr>
          <w:rStyle w:val="Emphasis"/>
          <w:highlight w:val="yellow"/>
        </w:rPr>
        <w:t>other</w:t>
      </w:r>
      <w:r w:rsidRPr="00060481">
        <w:rPr>
          <w:sz w:val="16"/>
        </w:rPr>
        <w:t xml:space="preserve"> </w:t>
      </w:r>
      <w:r w:rsidRPr="00060481">
        <w:rPr>
          <w:rStyle w:val="StyleUnderline"/>
        </w:rPr>
        <w:t xml:space="preserve">U.S. </w:t>
      </w:r>
      <w:r w:rsidRPr="006839F8">
        <w:rPr>
          <w:rStyle w:val="Emphasis"/>
          <w:highlight w:val="yellow"/>
        </w:rPr>
        <w:t>allies</w:t>
      </w:r>
      <w:r w:rsidRPr="00060481">
        <w:rPr>
          <w:rStyle w:val="StyleUnderline"/>
        </w:rPr>
        <w:t xml:space="preserve"> and like-minded countries is</w:t>
      </w:r>
      <w:r w:rsidRPr="00060481">
        <w:rPr>
          <w:sz w:val="16"/>
        </w:rPr>
        <w:t xml:space="preserve"> likewise </w:t>
      </w:r>
      <w:r w:rsidRPr="00060481">
        <w:rPr>
          <w:rStyle w:val="StyleUnderline"/>
        </w:rPr>
        <w:t>intended to</w:t>
      </w:r>
      <w:r w:rsidRPr="00060481">
        <w:rPr>
          <w:sz w:val="16"/>
        </w:rPr>
        <w:t xml:space="preserve"> complement the U.S. alliance and amplify Washington’s influence in Asia, while at the same time </w:t>
      </w:r>
      <w:r w:rsidRPr="006839F8">
        <w:rPr>
          <w:rStyle w:val="StyleUnderline"/>
          <w:highlight w:val="yellow"/>
        </w:rPr>
        <w:t xml:space="preserve">making Japan </w:t>
      </w:r>
      <w:r w:rsidRPr="006839F8">
        <w:rPr>
          <w:rStyle w:val="Emphasis"/>
          <w:highlight w:val="yellow"/>
        </w:rPr>
        <w:t>less dependent</w:t>
      </w:r>
      <w:r w:rsidRPr="006839F8">
        <w:rPr>
          <w:sz w:val="16"/>
          <w:highlight w:val="yellow"/>
        </w:rPr>
        <w:t xml:space="preserve"> </w:t>
      </w:r>
      <w:r w:rsidRPr="006839F8">
        <w:rPr>
          <w:rStyle w:val="StyleUnderline"/>
          <w:highlight w:val="yellow"/>
        </w:rPr>
        <w:t xml:space="preserve">on the </w:t>
      </w:r>
      <w:r w:rsidRPr="006839F8">
        <w:rPr>
          <w:rStyle w:val="Emphasis"/>
          <w:highlight w:val="yellow"/>
        </w:rPr>
        <w:t>U.S</w:t>
      </w:r>
      <w:r w:rsidRPr="006839F8">
        <w:rPr>
          <w:sz w:val="16"/>
          <w:highlight w:val="yellow"/>
        </w:rPr>
        <w:t>.</w:t>
      </w:r>
    </w:p>
    <w:p w14:paraId="3B0DFEB7" w14:textId="77777777" w:rsidR="00E86B27" w:rsidRPr="009A5CA6" w:rsidRDefault="00E86B27" w:rsidP="00E86B27"/>
    <w:p w14:paraId="22F19550" w14:textId="77777777" w:rsidR="00E86B27" w:rsidRPr="00C576B1" w:rsidRDefault="00E86B27" w:rsidP="00E86B27">
      <w:pPr>
        <w:pStyle w:val="Heading4"/>
      </w:pPr>
      <w:r>
        <w:t xml:space="preserve">It's </w:t>
      </w:r>
      <w:r>
        <w:rPr>
          <w:u w:val="single"/>
        </w:rPr>
        <w:t>underway</w:t>
      </w:r>
      <w:r>
        <w:t xml:space="preserve"> and due by </w:t>
      </w:r>
      <w:r>
        <w:rPr>
          <w:u w:val="single"/>
        </w:rPr>
        <w:t>March</w:t>
      </w:r>
      <w:r>
        <w:t xml:space="preserve"> of </w:t>
      </w:r>
      <w:r>
        <w:rPr>
          <w:u w:val="single"/>
        </w:rPr>
        <w:t>this year</w:t>
      </w:r>
      <w:r>
        <w:t>.</w:t>
      </w:r>
    </w:p>
    <w:p w14:paraId="28F9E7F2" w14:textId="77777777" w:rsidR="00E86B27" w:rsidRPr="001E6E31" w:rsidRDefault="00E86B27" w:rsidP="00E86B27">
      <w:r w:rsidRPr="001E6E31">
        <w:t xml:space="preserve">Mari </w:t>
      </w:r>
      <w:r w:rsidRPr="001E6E31">
        <w:rPr>
          <w:rStyle w:val="Style13ptBold"/>
        </w:rPr>
        <w:t>Yamaguchi 12-26</w:t>
      </w:r>
      <w:r w:rsidRPr="001E6E31">
        <w:t>, Covers Japanese politics, security, nuclear energy and social issues for The Associated Press, 12-26-25, “Japan’s Cabinet OKs record defense budget that aims to deter China,” https://apnews.com/article/japan-defense-spending-china-missile-221b2cb5da0760d6e07f63ac01deba93</w:t>
      </w:r>
    </w:p>
    <w:p w14:paraId="1643E624" w14:textId="77777777" w:rsidR="00E86B27" w:rsidRPr="006A4185" w:rsidRDefault="00E86B27" w:rsidP="00E86B27">
      <w:pPr>
        <w:rPr>
          <w:sz w:val="16"/>
        </w:rPr>
      </w:pPr>
      <w:r w:rsidRPr="006A4185">
        <w:rPr>
          <w:sz w:val="16"/>
        </w:rPr>
        <w:t xml:space="preserve">TOKYO (AP) — </w:t>
      </w:r>
      <w:r w:rsidRPr="00206812">
        <w:rPr>
          <w:rStyle w:val="Emphasis"/>
          <w:highlight w:val="yellow"/>
        </w:rPr>
        <w:t>Japan’s Cabinet</w:t>
      </w:r>
      <w:r w:rsidRPr="005661BB">
        <w:rPr>
          <w:rStyle w:val="StyleUnderline"/>
        </w:rPr>
        <w:t xml:space="preserve"> on Friday </w:t>
      </w:r>
      <w:r w:rsidRPr="00206812">
        <w:rPr>
          <w:rStyle w:val="StyleUnderline"/>
          <w:highlight w:val="yellow"/>
        </w:rPr>
        <w:t xml:space="preserve">approved a </w:t>
      </w:r>
      <w:r w:rsidRPr="00206812">
        <w:rPr>
          <w:rStyle w:val="Emphasis"/>
          <w:highlight w:val="yellow"/>
        </w:rPr>
        <w:t>record defense budget</w:t>
      </w:r>
      <w:r w:rsidRPr="005661BB">
        <w:rPr>
          <w:rStyle w:val="StyleUnderline"/>
        </w:rPr>
        <w:t xml:space="preserve"> plan exceeding</w:t>
      </w:r>
      <w:r w:rsidRPr="006A4185">
        <w:rPr>
          <w:sz w:val="16"/>
        </w:rPr>
        <w:t xml:space="preserve"> 9 trillion yen (</w:t>
      </w:r>
      <w:r w:rsidRPr="005661BB">
        <w:rPr>
          <w:rStyle w:val="Emphasis"/>
        </w:rPr>
        <w:t>$58 billion</w:t>
      </w:r>
      <w:r w:rsidRPr="006A4185">
        <w:rPr>
          <w:sz w:val="16"/>
        </w:rPr>
        <w:t xml:space="preserve">) </w:t>
      </w:r>
      <w:r w:rsidRPr="005661BB">
        <w:rPr>
          <w:rStyle w:val="StyleUnderline"/>
        </w:rPr>
        <w:t xml:space="preserve">for the </w:t>
      </w:r>
      <w:r w:rsidRPr="005661BB">
        <w:rPr>
          <w:rStyle w:val="Emphasis"/>
        </w:rPr>
        <w:t>coming year</w:t>
      </w:r>
      <w:r w:rsidRPr="005661BB">
        <w:rPr>
          <w:rStyle w:val="StyleUnderline"/>
        </w:rPr>
        <w:t xml:space="preserve">, aiming </w:t>
      </w:r>
      <w:r w:rsidRPr="00206812">
        <w:rPr>
          <w:rStyle w:val="StyleUnderline"/>
          <w:highlight w:val="yellow"/>
        </w:rPr>
        <w:t xml:space="preserve">to </w:t>
      </w:r>
      <w:r w:rsidRPr="00206812">
        <w:rPr>
          <w:rStyle w:val="Emphasis"/>
          <w:highlight w:val="yellow"/>
        </w:rPr>
        <w:t>fortify</w:t>
      </w:r>
      <w:r w:rsidRPr="005661BB">
        <w:rPr>
          <w:rStyle w:val="StyleUnderline"/>
        </w:rPr>
        <w:t xml:space="preserve"> its </w:t>
      </w:r>
      <w:r w:rsidRPr="00206812">
        <w:rPr>
          <w:rStyle w:val="Emphasis"/>
          <w:highlight w:val="yellow"/>
        </w:rPr>
        <w:t>strike-back</w:t>
      </w:r>
      <w:r w:rsidRPr="006A4185">
        <w:rPr>
          <w:sz w:val="16"/>
        </w:rPr>
        <w:t xml:space="preserve"> </w:t>
      </w:r>
      <w:r w:rsidRPr="005661BB">
        <w:rPr>
          <w:rStyle w:val="StyleUnderline"/>
        </w:rPr>
        <w:t xml:space="preserve">capability </w:t>
      </w:r>
      <w:r w:rsidRPr="00206812">
        <w:rPr>
          <w:rStyle w:val="StyleUnderline"/>
          <w:highlight w:val="yellow"/>
        </w:rPr>
        <w:t xml:space="preserve">and </w:t>
      </w:r>
      <w:r w:rsidRPr="00206812">
        <w:rPr>
          <w:rStyle w:val="Emphasis"/>
          <w:highlight w:val="yellow"/>
        </w:rPr>
        <w:t>coastal defense</w:t>
      </w:r>
      <w:r w:rsidRPr="005661BB">
        <w:rPr>
          <w:rStyle w:val="StyleUnderline"/>
        </w:rPr>
        <w:t xml:space="preserve"> with </w:t>
      </w:r>
      <w:r w:rsidRPr="005661BB">
        <w:rPr>
          <w:rStyle w:val="Emphasis"/>
        </w:rPr>
        <w:t>cruise missiles</w:t>
      </w:r>
      <w:r w:rsidRPr="005661BB">
        <w:rPr>
          <w:rStyle w:val="StyleUnderline"/>
        </w:rPr>
        <w:t xml:space="preserve"> and </w:t>
      </w:r>
      <w:r w:rsidRPr="005661BB">
        <w:rPr>
          <w:rStyle w:val="Emphasis"/>
        </w:rPr>
        <w:t>unmanned arsenals</w:t>
      </w:r>
      <w:r w:rsidRPr="005661BB">
        <w:rPr>
          <w:rStyle w:val="StyleUnderline"/>
        </w:rPr>
        <w:t xml:space="preserve"> as </w:t>
      </w:r>
      <w:r w:rsidRPr="005661BB">
        <w:rPr>
          <w:rStyle w:val="Emphasis"/>
        </w:rPr>
        <w:t>tensions rise</w:t>
      </w:r>
      <w:r w:rsidRPr="006A4185">
        <w:rPr>
          <w:sz w:val="16"/>
        </w:rPr>
        <w:t xml:space="preserve"> in the region.</w:t>
      </w:r>
    </w:p>
    <w:p w14:paraId="45E0A189" w14:textId="77777777" w:rsidR="00E86B27" w:rsidRPr="006A4185" w:rsidRDefault="00E86B27" w:rsidP="00E86B27">
      <w:pPr>
        <w:rPr>
          <w:sz w:val="16"/>
        </w:rPr>
      </w:pPr>
      <w:r w:rsidRPr="00206812">
        <w:rPr>
          <w:rStyle w:val="StyleUnderline"/>
          <w:highlight w:val="yellow"/>
        </w:rPr>
        <w:t>The</w:t>
      </w:r>
      <w:r w:rsidRPr="005661BB">
        <w:rPr>
          <w:rStyle w:val="StyleUnderline"/>
        </w:rPr>
        <w:t xml:space="preserve"> draft </w:t>
      </w:r>
      <w:r w:rsidRPr="00206812">
        <w:rPr>
          <w:rStyle w:val="StyleUnderline"/>
          <w:highlight w:val="yellow"/>
        </w:rPr>
        <w:t>budget</w:t>
      </w:r>
      <w:r w:rsidRPr="006A4185">
        <w:rPr>
          <w:sz w:val="16"/>
        </w:rPr>
        <w:t xml:space="preserve"> for fiscal 2026, beginning April</w:t>
      </w:r>
      <w:r w:rsidRPr="00206812">
        <w:rPr>
          <w:sz w:val="16"/>
          <w:highlight w:val="yellow"/>
        </w:rPr>
        <w:t xml:space="preserve">, </w:t>
      </w:r>
      <w:r w:rsidRPr="00206812">
        <w:rPr>
          <w:rStyle w:val="StyleUnderline"/>
          <w:highlight w:val="yellow"/>
        </w:rPr>
        <w:t xml:space="preserve">is </w:t>
      </w:r>
      <w:r w:rsidRPr="00206812">
        <w:rPr>
          <w:rStyle w:val="Emphasis"/>
          <w:highlight w:val="yellow"/>
        </w:rPr>
        <w:t>up 9.4%</w:t>
      </w:r>
      <w:r w:rsidRPr="005661BB">
        <w:rPr>
          <w:rStyle w:val="StyleUnderline"/>
        </w:rPr>
        <w:t xml:space="preserve"> from 2025 and marks the </w:t>
      </w:r>
      <w:r w:rsidRPr="005661BB">
        <w:rPr>
          <w:rStyle w:val="Emphasis"/>
        </w:rPr>
        <w:t>fourth year</w:t>
      </w:r>
      <w:r w:rsidRPr="005661BB">
        <w:rPr>
          <w:rStyle w:val="StyleUnderline"/>
        </w:rPr>
        <w:t xml:space="preserve"> of Japan’s ongoing five-year program to </w:t>
      </w:r>
      <w:r w:rsidRPr="005661BB">
        <w:rPr>
          <w:rStyle w:val="Emphasis"/>
        </w:rPr>
        <w:t>double</w:t>
      </w:r>
      <w:r w:rsidRPr="005661BB">
        <w:rPr>
          <w:rStyle w:val="StyleUnderline"/>
        </w:rPr>
        <w:t xml:space="preserve"> annual </w:t>
      </w:r>
      <w:r w:rsidRPr="005661BB">
        <w:rPr>
          <w:rStyle w:val="Emphasis"/>
        </w:rPr>
        <w:t>arms spending</w:t>
      </w:r>
      <w:r w:rsidRPr="005661BB">
        <w:rPr>
          <w:rStyle w:val="StyleUnderline"/>
        </w:rPr>
        <w:t xml:space="preserve"> to </w:t>
      </w:r>
      <w:r w:rsidRPr="005661BB">
        <w:rPr>
          <w:rStyle w:val="Emphasis"/>
        </w:rPr>
        <w:t>2%</w:t>
      </w:r>
      <w:r w:rsidRPr="005661BB">
        <w:rPr>
          <w:rStyle w:val="StyleUnderline"/>
        </w:rPr>
        <w:t xml:space="preserve"> of </w:t>
      </w:r>
      <w:r w:rsidRPr="005661BB">
        <w:rPr>
          <w:rStyle w:val="Emphasis"/>
        </w:rPr>
        <w:t>g</w:t>
      </w:r>
      <w:r w:rsidRPr="005661BB">
        <w:rPr>
          <w:rStyle w:val="StyleUnderline"/>
        </w:rPr>
        <w:t xml:space="preserve">ross </w:t>
      </w:r>
      <w:r w:rsidRPr="005661BB">
        <w:rPr>
          <w:rStyle w:val="Emphasis"/>
        </w:rPr>
        <w:t>d</w:t>
      </w:r>
      <w:r w:rsidRPr="005661BB">
        <w:rPr>
          <w:rStyle w:val="StyleUnderline"/>
        </w:rPr>
        <w:t xml:space="preserve">omestic </w:t>
      </w:r>
      <w:r w:rsidRPr="005661BB">
        <w:rPr>
          <w:rStyle w:val="Emphasis"/>
        </w:rPr>
        <w:t>p</w:t>
      </w:r>
      <w:r w:rsidRPr="005661BB">
        <w:rPr>
          <w:rStyle w:val="StyleUnderline"/>
        </w:rPr>
        <w:t>roduct</w:t>
      </w:r>
      <w:r w:rsidRPr="006A4185">
        <w:rPr>
          <w:sz w:val="16"/>
        </w:rPr>
        <w:t>.</w:t>
      </w:r>
    </w:p>
    <w:p w14:paraId="55A1CFEC" w14:textId="77777777" w:rsidR="00E86B27" w:rsidRPr="006A4185" w:rsidRDefault="00E86B27" w:rsidP="00E86B27">
      <w:pPr>
        <w:rPr>
          <w:sz w:val="16"/>
        </w:rPr>
      </w:pPr>
      <w:r w:rsidRPr="006A4185">
        <w:rPr>
          <w:sz w:val="16"/>
        </w:rPr>
        <w:t>“</w:t>
      </w:r>
      <w:r w:rsidRPr="004B3AB9">
        <w:rPr>
          <w:rStyle w:val="StyleUnderline"/>
        </w:rPr>
        <w:t xml:space="preserve">It is the </w:t>
      </w:r>
      <w:r w:rsidRPr="004B3AB9">
        <w:rPr>
          <w:rStyle w:val="Emphasis"/>
        </w:rPr>
        <w:t>minimum needed</w:t>
      </w:r>
      <w:r w:rsidRPr="005661BB">
        <w:rPr>
          <w:rStyle w:val="StyleUnderline"/>
        </w:rPr>
        <w:t xml:space="preserve"> as </w:t>
      </w:r>
      <w:r w:rsidRPr="005661BB">
        <w:rPr>
          <w:rStyle w:val="Emphasis"/>
        </w:rPr>
        <w:t>Japan</w:t>
      </w:r>
      <w:r w:rsidRPr="005661BB">
        <w:rPr>
          <w:rStyle w:val="StyleUnderline"/>
        </w:rPr>
        <w:t xml:space="preserve"> faces the </w:t>
      </w:r>
      <w:r w:rsidRPr="005661BB">
        <w:rPr>
          <w:rStyle w:val="Emphasis"/>
        </w:rPr>
        <w:t>severest</w:t>
      </w:r>
      <w:r w:rsidRPr="005661BB">
        <w:rPr>
          <w:rStyle w:val="StyleUnderline"/>
        </w:rPr>
        <w:t xml:space="preserve"> and most </w:t>
      </w:r>
      <w:r w:rsidRPr="005661BB">
        <w:rPr>
          <w:rStyle w:val="Emphasis"/>
        </w:rPr>
        <w:t>complex security environment</w:t>
      </w:r>
      <w:r w:rsidRPr="005661BB">
        <w:rPr>
          <w:rStyle w:val="StyleUnderline"/>
        </w:rPr>
        <w:t xml:space="preserve"> in the </w:t>
      </w:r>
      <w:r w:rsidRPr="005661BB">
        <w:rPr>
          <w:rStyle w:val="Emphasis"/>
        </w:rPr>
        <w:t>postwar era</w:t>
      </w:r>
      <w:r w:rsidRPr="006A4185">
        <w:rPr>
          <w:sz w:val="16"/>
        </w:rPr>
        <w:t>,” Defense Minister Shinjiro Koizumi said, stressing his country’s determination to pursue military buildup and protect its people.</w:t>
      </w:r>
    </w:p>
    <w:p w14:paraId="3BB271B1" w14:textId="77777777" w:rsidR="00E86B27" w:rsidRPr="006A4185" w:rsidRDefault="00E86B27" w:rsidP="00E86B27">
      <w:pPr>
        <w:rPr>
          <w:sz w:val="16"/>
        </w:rPr>
      </w:pPr>
      <w:r w:rsidRPr="006A4185">
        <w:rPr>
          <w:sz w:val="16"/>
        </w:rPr>
        <w:t>“It does not change our path as a peace-loving nation,” he said.</w:t>
      </w:r>
    </w:p>
    <w:p w14:paraId="47C06ECA" w14:textId="77777777" w:rsidR="00E86B27" w:rsidRPr="006A4185" w:rsidRDefault="00E86B27" w:rsidP="00E86B27">
      <w:pPr>
        <w:rPr>
          <w:sz w:val="16"/>
        </w:rPr>
      </w:pPr>
      <w:r w:rsidRPr="004B3AB9">
        <w:rPr>
          <w:rStyle w:val="StyleUnderline"/>
        </w:rPr>
        <w:t xml:space="preserve">The </w:t>
      </w:r>
      <w:r w:rsidRPr="004B3AB9">
        <w:rPr>
          <w:rStyle w:val="Emphasis"/>
        </w:rPr>
        <w:t>increase</w:t>
      </w:r>
      <w:r w:rsidRPr="004B3AB9">
        <w:rPr>
          <w:rStyle w:val="StyleUnderline"/>
        </w:rPr>
        <w:t xml:space="preserve"> comes as </w:t>
      </w:r>
      <w:r w:rsidRPr="004B3AB9">
        <w:rPr>
          <w:rStyle w:val="Emphasis"/>
        </w:rPr>
        <w:t>Japan</w:t>
      </w:r>
      <w:r w:rsidRPr="004B3AB9">
        <w:rPr>
          <w:rStyle w:val="StyleUnderline"/>
        </w:rPr>
        <w:t xml:space="preserve"> faces</w:t>
      </w:r>
      <w:r w:rsidRPr="005661BB">
        <w:rPr>
          <w:rStyle w:val="StyleUnderline"/>
        </w:rPr>
        <w:t xml:space="preserve"> </w:t>
      </w:r>
      <w:r w:rsidRPr="005661BB">
        <w:rPr>
          <w:rStyle w:val="Emphasis"/>
        </w:rPr>
        <w:t xml:space="preserve">elevated </w:t>
      </w:r>
      <w:r w:rsidRPr="004B3AB9">
        <w:rPr>
          <w:rStyle w:val="Emphasis"/>
        </w:rPr>
        <w:t>tension</w:t>
      </w:r>
      <w:r w:rsidRPr="005661BB">
        <w:rPr>
          <w:rStyle w:val="StyleUnderline"/>
        </w:rPr>
        <w:t xml:space="preserve"> from </w:t>
      </w:r>
      <w:r w:rsidRPr="005661BB">
        <w:rPr>
          <w:rStyle w:val="Emphasis"/>
        </w:rPr>
        <w:t>China</w:t>
      </w:r>
      <w:r w:rsidRPr="006A4185">
        <w:rPr>
          <w:sz w:val="16"/>
        </w:rPr>
        <w:t xml:space="preserve">. Japanese Prime Minister Sanae </w:t>
      </w:r>
      <w:r w:rsidRPr="005661BB">
        <w:rPr>
          <w:rStyle w:val="StyleUnderline"/>
        </w:rPr>
        <w:t>Takaichi said</w:t>
      </w:r>
      <w:r w:rsidRPr="006A4185">
        <w:rPr>
          <w:sz w:val="16"/>
        </w:rPr>
        <w:t xml:space="preserve"> in November that </w:t>
      </w:r>
      <w:r w:rsidRPr="005661BB">
        <w:rPr>
          <w:rStyle w:val="StyleUnderline"/>
        </w:rPr>
        <w:t xml:space="preserve">her country’s </w:t>
      </w:r>
      <w:r w:rsidRPr="005661BB">
        <w:rPr>
          <w:rStyle w:val="Emphasis"/>
        </w:rPr>
        <w:t>military</w:t>
      </w:r>
      <w:r w:rsidRPr="005661BB">
        <w:rPr>
          <w:rStyle w:val="StyleUnderline"/>
        </w:rPr>
        <w:t xml:space="preserve"> could get </w:t>
      </w:r>
      <w:r w:rsidRPr="005661BB">
        <w:rPr>
          <w:rStyle w:val="Emphasis"/>
        </w:rPr>
        <w:t>involved</w:t>
      </w:r>
      <w:r w:rsidRPr="005661BB">
        <w:rPr>
          <w:rStyle w:val="StyleUnderline"/>
        </w:rPr>
        <w:t xml:space="preserve"> if </w:t>
      </w:r>
      <w:r w:rsidRPr="005661BB">
        <w:rPr>
          <w:rStyle w:val="Emphasis"/>
        </w:rPr>
        <w:t>China</w:t>
      </w:r>
      <w:r w:rsidRPr="005661BB">
        <w:rPr>
          <w:rStyle w:val="StyleUnderline"/>
        </w:rPr>
        <w:t xml:space="preserve"> were to </w:t>
      </w:r>
      <w:r w:rsidRPr="005661BB">
        <w:rPr>
          <w:rStyle w:val="Emphasis"/>
        </w:rPr>
        <w:t>take action</w:t>
      </w:r>
      <w:r w:rsidRPr="005661BB">
        <w:rPr>
          <w:rStyle w:val="StyleUnderline"/>
        </w:rPr>
        <w:t xml:space="preserve"> against </w:t>
      </w:r>
      <w:r w:rsidRPr="005661BB">
        <w:rPr>
          <w:rStyle w:val="Emphasis"/>
        </w:rPr>
        <w:t>Taiwan</w:t>
      </w:r>
      <w:r w:rsidRPr="006A4185">
        <w:rPr>
          <w:sz w:val="16"/>
        </w:rPr>
        <w:t>, the self-governing island that Beijing says must come under its rule.</w:t>
      </w:r>
    </w:p>
    <w:p w14:paraId="3C670CE8" w14:textId="77777777" w:rsidR="00E86B27" w:rsidRPr="006A4185" w:rsidRDefault="00E86B27" w:rsidP="00E86B27">
      <w:pPr>
        <w:rPr>
          <w:sz w:val="16"/>
        </w:rPr>
      </w:pPr>
      <w:r w:rsidRPr="004B3AB9">
        <w:rPr>
          <w:rStyle w:val="Emphasis"/>
        </w:rPr>
        <w:t>Takaichi’s</w:t>
      </w:r>
      <w:r w:rsidRPr="004B3AB9">
        <w:rPr>
          <w:rStyle w:val="StyleUnderline"/>
        </w:rPr>
        <w:t xml:space="preserve"> government, </w:t>
      </w:r>
      <w:r w:rsidRPr="00206812">
        <w:rPr>
          <w:rStyle w:val="StyleUnderline"/>
          <w:highlight w:val="yellow"/>
        </w:rPr>
        <w:t xml:space="preserve">under </w:t>
      </w:r>
      <w:r w:rsidRPr="00206812">
        <w:rPr>
          <w:rStyle w:val="Emphasis"/>
          <w:highlight w:val="yellow"/>
        </w:rPr>
        <w:t>U.S. pressure</w:t>
      </w:r>
      <w:r w:rsidRPr="006A4185">
        <w:rPr>
          <w:sz w:val="16"/>
        </w:rPr>
        <w:t xml:space="preserve"> for a military increase, </w:t>
      </w:r>
      <w:r w:rsidRPr="005661BB">
        <w:rPr>
          <w:rStyle w:val="StyleUnderline"/>
        </w:rPr>
        <w:t xml:space="preserve">pledged to achieve the </w:t>
      </w:r>
      <w:r w:rsidRPr="005661BB">
        <w:rPr>
          <w:rStyle w:val="Emphasis"/>
        </w:rPr>
        <w:t>2% target</w:t>
      </w:r>
      <w:r w:rsidRPr="005661BB">
        <w:rPr>
          <w:rStyle w:val="StyleUnderline"/>
        </w:rPr>
        <w:t xml:space="preserve"> by </w:t>
      </w:r>
      <w:r w:rsidRPr="005661BB">
        <w:rPr>
          <w:rStyle w:val="Emphasis"/>
        </w:rPr>
        <w:t>March</w:t>
      </w:r>
      <w:r w:rsidRPr="005661BB">
        <w:rPr>
          <w:rStyle w:val="StyleUnderline"/>
        </w:rPr>
        <w:t>, two years earlier than planned. Japan</w:t>
      </w:r>
      <w:r w:rsidRPr="006A4185">
        <w:rPr>
          <w:sz w:val="16"/>
        </w:rPr>
        <w:t xml:space="preserve"> also </w:t>
      </w:r>
      <w:r w:rsidRPr="005661BB">
        <w:rPr>
          <w:rStyle w:val="StyleUnderline"/>
        </w:rPr>
        <w:t xml:space="preserve">plans </w:t>
      </w:r>
      <w:r w:rsidRPr="00206812">
        <w:rPr>
          <w:rStyle w:val="StyleUnderline"/>
          <w:highlight w:val="yellow"/>
        </w:rPr>
        <w:t xml:space="preserve">to </w:t>
      </w:r>
      <w:r w:rsidRPr="00206812">
        <w:rPr>
          <w:rStyle w:val="Emphasis"/>
          <w:highlight w:val="yellow"/>
        </w:rPr>
        <w:t>revise</w:t>
      </w:r>
      <w:r w:rsidRPr="00206812">
        <w:rPr>
          <w:rStyle w:val="StyleUnderline"/>
          <w:highlight w:val="yellow"/>
        </w:rPr>
        <w:t xml:space="preserve"> its </w:t>
      </w:r>
      <w:r w:rsidRPr="00206812">
        <w:rPr>
          <w:rStyle w:val="Emphasis"/>
          <w:highlight w:val="yellow"/>
        </w:rPr>
        <w:t>ongoing security</w:t>
      </w:r>
      <w:r w:rsidRPr="005661BB">
        <w:rPr>
          <w:rStyle w:val="StyleUnderline"/>
        </w:rPr>
        <w:t xml:space="preserve"> and defense policy by </w:t>
      </w:r>
      <w:r w:rsidRPr="005661BB">
        <w:rPr>
          <w:rStyle w:val="Emphasis"/>
        </w:rPr>
        <w:t>December 2026</w:t>
      </w:r>
      <w:r w:rsidRPr="005661BB">
        <w:rPr>
          <w:rStyle w:val="StyleUnderline"/>
        </w:rPr>
        <w:t xml:space="preserve"> to further </w:t>
      </w:r>
      <w:r w:rsidRPr="005661BB">
        <w:rPr>
          <w:rStyle w:val="Emphasis"/>
        </w:rPr>
        <w:t>strengthen</w:t>
      </w:r>
      <w:r w:rsidRPr="005661BB">
        <w:rPr>
          <w:rStyle w:val="StyleUnderline"/>
        </w:rPr>
        <w:t xml:space="preserve"> its </w:t>
      </w:r>
      <w:r w:rsidRPr="005661BB">
        <w:rPr>
          <w:rStyle w:val="Emphasis"/>
        </w:rPr>
        <w:t>military</w:t>
      </w:r>
      <w:r w:rsidRPr="006A4185">
        <w:rPr>
          <w:sz w:val="16"/>
        </w:rPr>
        <w:t>.</w:t>
      </w:r>
    </w:p>
    <w:p w14:paraId="5866EBBC" w14:textId="77777777" w:rsidR="00E86B27" w:rsidRPr="006A4185" w:rsidRDefault="00E86B27" w:rsidP="00E86B27">
      <w:pPr>
        <w:rPr>
          <w:sz w:val="16"/>
        </w:rPr>
      </w:pPr>
      <w:r w:rsidRPr="00206812">
        <w:rPr>
          <w:rStyle w:val="Emphasis"/>
          <w:highlight w:val="yellow"/>
        </w:rPr>
        <w:t>Missiles</w:t>
      </w:r>
      <w:r w:rsidRPr="00206812">
        <w:rPr>
          <w:rStyle w:val="StyleUnderline"/>
          <w:highlight w:val="yellow"/>
        </w:rPr>
        <w:t xml:space="preserve"> and </w:t>
      </w:r>
      <w:r w:rsidRPr="00206812">
        <w:rPr>
          <w:rStyle w:val="Emphasis"/>
          <w:highlight w:val="yellow"/>
        </w:rPr>
        <w:t>drones</w:t>
      </w:r>
      <w:r w:rsidRPr="005661BB">
        <w:rPr>
          <w:rStyle w:val="StyleUnderline"/>
        </w:rPr>
        <w:t xml:space="preserve"> will add to southwestern island </w:t>
      </w:r>
      <w:r w:rsidRPr="005661BB">
        <w:rPr>
          <w:rStyle w:val="Emphasis"/>
        </w:rPr>
        <w:t>defense</w:t>
      </w:r>
    </w:p>
    <w:p w14:paraId="7F6E61C3" w14:textId="77777777" w:rsidR="00E86B27" w:rsidRPr="006A4185" w:rsidRDefault="00E86B27" w:rsidP="00E86B27">
      <w:pPr>
        <w:rPr>
          <w:sz w:val="16"/>
        </w:rPr>
      </w:pPr>
      <w:r w:rsidRPr="005661BB">
        <w:rPr>
          <w:rStyle w:val="Emphasis"/>
        </w:rPr>
        <w:t>Japan</w:t>
      </w:r>
      <w:r w:rsidRPr="005661BB">
        <w:rPr>
          <w:rStyle w:val="StyleUnderline"/>
        </w:rPr>
        <w:t xml:space="preserve"> has been </w:t>
      </w:r>
      <w:r w:rsidRPr="005661BB">
        <w:rPr>
          <w:rStyle w:val="Emphasis"/>
        </w:rPr>
        <w:t>bolstering</w:t>
      </w:r>
      <w:r w:rsidRPr="005661BB">
        <w:rPr>
          <w:rStyle w:val="StyleUnderline"/>
        </w:rPr>
        <w:t xml:space="preserve"> its </w:t>
      </w:r>
      <w:r w:rsidRPr="005661BB">
        <w:rPr>
          <w:rStyle w:val="Emphasis"/>
        </w:rPr>
        <w:t>offensive capability</w:t>
      </w:r>
      <w:r w:rsidRPr="005661BB">
        <w:rPr>
          <w:rStyle w:val="StyleUnderline"/>
        </w:rPr>
        <w:t xml:space="preserve"> with </w:t>
      </w:r>
      <w:r w:rsidRPr="005661BB">
        <w:rPr>
          <w:rStyle w:val="Emphasis"/>
        </w:rPr>
        <w:t>long-range missiles</w:t>
      </w:r>
      <w:r w:rsidRPr="005661BB">
        <w:rPr>
          <w:rStyle w:val="StyleUnderline"/>
        </w:rPr>
        <w:t xml:space="preserve"> to </w:t>
      </w:r>
      <w:r w:rsidRPr="00206812">
        <w:rPr>
          <w:rStyle w:val="StyleUnderline"/>
          <w:highlight w:val="yellow"/>
        </w:rPr>
        <w:t xml:space="preserve">attack </w:t>
      </w:r>
      <w:r w:rsidRPr="00206812">
        <w:rPr>
          <w:rStyle w:val="Emphasis"/>
          <w:highlight w:val="yellow"/>
        </w:rPr>
        <w:t>enemy targets</w:t>
      </w:r>
      <w:r w:rsidRPr="005661BB">
        <w:rPr>
          <w:rStyle w:val="StyleUnderline"/>
        </w:rPr>
        <w:t xml:space="preserve"> from a </w:t>
      </w:r>
      <w:r w:rsidRPr="005661BB">
        <w:rPr>
          <w:rStyle w:val="Emphasis"/>
        </w:rPr>
        <w:t>distance</w:t>
      </w:r>
      <w:r w:rsidRPr="006A4185">
        <w:rPr>
          <w:sz w:val="16"/>
        </w:rPr>
        <w:t>, a major break from its post-World War II principle limiting the use of force to its own self-defense.</w:t>
      </w:r>
    </w:p>
    <w:p w14:paraId="48A96735" w14:textId="77777777" w:rsidR="00E86B27" w:rsidRPr="006A4185" w:rsidRDefault="00E86B27" w:rsidP="00E86B27">
      <w:pPr>
        <w:rPr>
          <w:sz w:val="16"/>
        </w:rPr>
      </w:pPr>
      <w:r w:rsidRPr="006A4185">
        <w:rPr>
          <w:sz w:val="16"/>
        </w:rPr>
        <w:t>The current security strategy, adopted in 2022, names China as the country’s biggest strategic challenge and calls for a more offensive role for Japan’s Self-Defense Force under its security alliance with the U.S.</w:t>
      </w:r>
    </w:p>
    <w:p w14:paraId="25E92F5A" w14:textId="77777777" w:rsidR="00E86B27" w:rsidRPr="006A4185" w:rsidRDefault="00E86B27" w:rsidP="00E86B27">
      <w:pPr>
        <w:rPr>
          <w:sz w:val="16"/>
        </w:rPr>
      </w:pPr>
      <w:r w:rsidRPr="005661BB">
        <w:rPr>
          <w:rStyle w:val="StyleUnderline"/>
        </w:rPr>
        <w:t>The new budget plan allocates more than 970 billion yen ($</w:t>
      </w:r>
      <w:r w:rsidRPr="005661BB">
        <w:rPr>
          <w:rStyle w:val="Emphasis"/>
        </w:rPr>
        <w:t>6.2 billion</w:t>
      </w:r>
      <w:r w:rsidRPr="006A4185">
        <w:rPr>
          <w:sz w:val="16"/>
        </w:rPr>
        <w:t xml:space="preserve">) </w:t>
      </w:r>
      <w:r w:rsidRPr="005661BB">
        <w:rPr>
          <w:rStyle w:val="StyleUnderline"/>
        </w:rPr>
        <w:t>to bolster Japan’s</w:t>
      </w:r>
      <w:r w:rsidRPr="006A4185">
        <w:rPr>
          <w:sz w:val="16"/>
        </w:rPr>
        <w:t xml:space="preserve"> “</w:t>
      </w:r>
      <w:r w:rsidRPr="005661BB">
        <w:rPr>
          <w:rStyle w:val="Emphasis"/>
        </w:rPr>
        <w:t>standoff</w:t>
      </w:r>
      <w:r w:rsidRPr="006A4185">
        <w:rPr>
          <w:sz w:val="16"/>
        </w:rPr>
        <w:t xml:space="preserve">” </w:t>
      </w:r>
      <w:r w:rsidRPr="005661BB">
        <w:rPr>
          <w:rStyle w:val="Emphasis"/>
        </w:rPr>
        <w:t>missile</w:t>
      </w:r>
      <w:r w:rsidRPr="005661BB">
        <w:rPr>
          <w:rStyle w:val="StyleUnderline"/>
        </w:rPr>
        <w:t xml:space="preserve"> capability</w:t>
      </w:r>
      <w:r w:rsidRPr="006A4185">
        <w:rPr>
          <w:sz w:val="16"/>
        </w:rPr>
        <w:t>. It includes a 177 billion-yen ($1.13 billion) purchase of domestically developed and upgraded Type-12 surface-to-ship missiles with a range of about 1,000 kilometers (620 miles).</w:t>
      </w:r>
    </w:p>
    <w:p w14:paraId="7DCA5407" w14:textId="77777777" w:rsidR="00E86B27" w:rsidRPr="006A4185" w:rsidRDefault="00E86B27" w:rsidP="00E86B27">
      <w:pPr>
        <w:rPr>
          <w:sz w:val="16"/>
        </w:rPr>
      </w:pPr>
      <w:r w:rsidRPr="005661BB">
        <w:rPr>
          <w:rStyle w:val="StyleUnderline"/>
        </w:rPr>
        <w:t>The first batch</w:t>
      </w:r>
      <w:r w:rsidRPr="006A4185">
        <w:rPr>
          <w:sz w:val="16"/>
        </w:rPr>
        <w:t xml:space="preserve"> of the Type-12 missiles </w:t>
      </w:r>
      <w:r w:rsidRPr="005661BB">
        <w:rPr>
          <w:rStyle w:val="StyleUnderline"/>
        </w:rPr>
        <w:t xml:space="preserve">will be </w:t>
      </w:r>
      <w:r w:rsidRPr="005661BB">
        <w:rPr>
          <w:rStyle w:val="Emphasis"/>
        </w:rPr>
        <w:t>deployed</w:t>
      </w:r>
      <w:r w:rsidRPr="005661BB">
        <w:rPr>
          <w:rStyle w:val="StyleUnderline"/>
        </w:rPr>
        <w:t xml:space="preserve"> in Japan’s southwestern </w:t>
      </w:r>
      <w:r w:rsidRPr="005661BB">
        <w:rPr>
          <w:rStyle w:val="Emphasis"/>
        </w:rPr>
        <w:t>Kumamoto</w:t>
      </w:r>
      <w:r w:rsidRPr="006A4185">
        <w:rPr>
          <w:sz w:val="16"/>
        </w:rPr>
        <w:t xml:space="preserve"> prefecture by March, </w:t>
      </w:r>
      <w:r w:rsidRPr="005661BB">
        <w:rPr>
          <w:rStyle w:val="StyleUnderline"/>
        </w:rPr>
        <w:t xml:space="preserve">a year </w:t>
      </w:r>
      <w:r w:rsidRPr="005661BB">
        <w:rPr>
          <w:rStyle w:val="Emphasis"/>
        </w:rPr>
        <w:t>earlier</w:t>
      </w:r>
      <w:r w:rsidRPr="005661BB">
        <w:rPr>
          <w:rStyle w:val="StyleUnderline"/>
        </w:rPr>
        <w:t xml:space="preserve"> than </w:t>
      </w:r>
      <w:r w:rsidRPr="005661BB">
        <w:rPr>
          <w:rStyle w:val="Emphasis"/>
        </w:rPr>
        <w:t>planned</w:t>
      </w:r>
      <w:r w:rsidRPr="005661BB">
        <w:rPr>
          <w:rStyle w:val="StyleUnderline"/>
        </w:rPr>
        <w:t xml:space="preserve">, as </w:t>
      </w:r>
      <w:r w:rsidRPr="005661BB">
        <w:rPr>
          <w:rStyle w:val="Emphasis"/>
        </w:rPr>
        <w:t>Japan accelerates</w:t>
      </w:r>
      <w:r w:rsidRPr="005661BB">
        <w:rPr>
          <w:rStyle w:val="StyleUnderline"/>
        </w:rPr>
        <w:t xml:space="preserve"> its </w:t>
      </w:r>
      <w:r w:rsidRPr="005661BB">
        <w:rPr>
          <w:rStyle w:val="Emphasis"/>
        </w:rPr>
        <w:t>missile buildup</w:t>
      </w:r>
      <w:r w:rsidRPr="006A4185">
        <w:rPr>
          <w:sz w:val="16"/>
        </w:rPr>
        <w:t xml:space="preserve"> in the region.</w:t>
      </w:r>
    </w:p>
    <w:p w14:paraId="5606838F" w14:textId="77777777" w:rsidR="00E86B27" w:rsidRPr="006A4185" w:rsidRDefault="00E86B27" w:rsidP="00E86B27">
      <w:pPr>
        <w:rPr>
          <w:sz w:val="16"/>
        </w:rPr>
      </w:pPr>
      <w:r w:rsidRPr="006A4185">
        <w:rPr>
          <w:sz w:val="16"/>
        </w:rPr>
        <w:t xml:space="preserve">In part due to Japan’s aging and declining population and its struggles with an understaffed military, </w:t>
      </w:r>
      <w:r w:rsidRPr="005661BB">
        <w:rPr>
          <w:rStyle w:val="StyleUnderline"/>
        </w:rPr>
        <w:t xml:space="preserve">the government believes </w:t>
      </w:r>
      <w:r w:rsidRPr="005661BB">
        <w:rPr>
          <w:rStyle w:val="Emphasis"/>
        </w:rPr>
        <w:t>unmanned weapons</w:t>
      </w:r>
      <w:r w:rsidRPr="005661BB">
        <w:rPr>
          <w:rStyle w:val="StyleUnderline"/>
        </w:rPr>
        <w:t xml:space="preserve"> are </w:t>
      </w:r>
      <w:r w:rsidRPr="005661BB">
        <w:rPr>
          <w:rStyle w:val="Emphasis"/>
        </w:rPr>
        <w:t>essential</w:t>
      </w:r>
      <w:r w:rsidRPr="006A4185">
        <w:rPr>
          <w:sz w:val="16"/>
        </w:rPr>
        <w:t>.</w:t>
      </w:r>
    </w:p>
    <w:p w14:paraId="52F1D7E5" w14:textId="77777777" w:rsidR="00E86B27" w:rsidRDefault="00E86B27" w:rsidP="00E86B27">
      <w:pPr>
        <w:rPr>
          <w:sz w:val="16"/>
        </w:rPr>
      </w:pPr>
      <w:r w:rsidRPr="006A4185">
        <w:rPr>
          <w:sz w:val="16"/>
        </w:rPr>
        <w:t xml:space="preserve">To defend the coasts, </w:t>
      </w:r>
      <w:r w:rsidRPr="00206812">
        <w:rPr>
          <w:rStyle w:val="StyleUnderline"/>
          <w:highlight w:val="yellow"/>
        </w:rPr>
        <w:t>Japan will spend</w:t>
      </w:r>
      <w:r w:rsidRPr="005661BB">
        <w:rPr>
          <w:rStyle w:val="StyleUnderline"/>
        </w:rPr>
        <w:t xml:space="preserve"> 100 billion yen</w:t>
      </w:r>
      <w:r w:rsidRPr="006A4185">
        <w:rPr>
          <w:sz w:val="16"/>
        </w:rPr>
        <w:t xml:space="preserve"> ($</w:t>
      </w:r>
      <w:r w:rsidRPr="00206812">
        <w:rPr>
          <w:rStyle w:val="Emphasis"/>
          <w:highlight w:val="yellow"/>
        </w:rPr>
        <w:t>640 million</w:t>
      </w:r>
      <w:r w:rsidRPr="00206812">
        <w:rPr>
          <w:sz w:val="16"/>
          <w:highlight w:val="yellow"/>
        </w:rPr>
        <w:t xml:space="preserve">) </w:t>
      </w:r>
      <w:r w:rsidRPr="00206812">
        <w:rPr>
          <w:rStyle w:val="StyleUnderline"/>
          <w:highlight w:val="yellow"/>
        </w:rPr>
        <w:t>to deploy “</w:t>
      </w:r>
      <w:r w:rsidRPr="00206812">
        <w:rPr>
          <w:rStyle w:val="Emphasis"/>
          <w:highlight w:val="yellow"/>
        </w:rPr>
        <w:t>massive</w:t>
      </w:r>
      <w:r w:rsidRPr="005661BB">
        <w:rPr>
          <w:rStyle w:val="StyleUnderline"/>
        </w:rPr>
        <w:t xml:space="preserve">” </w:t>
      </w:r>
      <w:r w:rsidRPr="005661BB">
        <w:rPr>
          <w:rStyle w:val="Emphasis"/>
        </w:rPr>
        <w:t>unmanned air</w:t>
      </w:r>
      <w:r w:rsidRPr="005661BB">
        <w:rPr>
          <w:rStyle w:val="StyleUnderline"/>
        </w:rPr>
        <w:t xml:space="preserve">, </w:t>
      </w:r>
      <w:r w:rsidRPr="005661BB">
        <w:rPr>
          <w:rStyle w:val="Emphasis"/>
        </w:rPr>
        <w:t>sea-surface</w:t>
      </w:r>
      <w:r w:rsidRPr="005661BB">
        <w:rPr>
          <w:rStyle w:val="StyleUnderline"/>
        </w:rPr>
        <w:t xml:space="preserve"> and </w:t>
      </w:r>
      <w:r w:rsidRPr="00206812">
        <w:rPr>
          <w:rStyle w:val="Emphasis"/>
          <w:highlight w:val="yellow"/>
        </w:rPr>
        <w:t>underwater drones</w:t>
      </w:r>
      <w:r w:rsidRPr="00206812">
        <w:rPr>
          <w:rStyle w:val="StyleUnderline"/>
          <w:highlight w:val="yellow"/>
        </w:rPr>
        <w:t xml:space="preserve"> for </w:t>
      </w:r>
      <w:r w:rsidRPr="00206812">
        <w:rPr>
          <w:rStyle w:val="Emphasis"/>
          <w:highlight w:val="yellow"/>
        </w:rPr>
        <w:t>surveillance</w:t>
      </w:r>
      <w:r w:rsidRPr="005661BB">
        <w:rPr>
          <w:rStyle w:val="StyleUnderline"/>
        </w:rPr>
        <w:t xml:space="preserve"> and </w:t>
      </w:r>
      <w:r w:rsidRPr="005661BB">
        <w:rPr>
          <w:rStyle w:val="Emphasis"/>
        </w:rPr>
        <w:t>defense</w:t>
      </w:r>
      <w:r w:rsidRPr="006A4185">
        <w:rPr>
          <w:sz w:val="16"/>
        </w:rPr>
        <w:t xml:space="preserve"> </w:t>
      </w:r>
      <w:r w:rsidRPr="005661BB">
        <w:rPr>
          <w:rStyle w:val="StyleUnderline"/>
        </w:rPr>
        <w:t>under</w:t>
      </w:r>
      <w:r w:rsidRPr="006A4185">
        <w:rPr>
          <w:sz w:val="16"/>
        </w:rPr>
        <w:t xml:space="preserve"> a system called “</w:t>
      </w:r>
      <w:r w:rsidRPr="005661BB">
        <w:rPr>
          <w:rStyle w:val="Emphasis"/>
        </w:rPr>
        <w:t>SHIELD</w:t>
      </w:r>
      <w:r w:rsidRPr="006A4185">
        <w:rPr>
          <w:sz w:val="16"/>
        </w:rPr>
        <w:t>” planned for March 2028, defense ministry officials said.</w:t>
      </w:r>
    </w:p>
    <w:p w14:paraId="22F448F4" w14:textId="77777777" w:rsidR="00E86B27" w:rsidRPr="008313B1" w:rsidRDefault="00E86B27" w:rsidP="00E86B27">
      <w:pPr>
        <w:pStyle w:val="Heading4"/>
      </w:pPr>
      <w:r>
        <w:t xml:space="preserve">At that point, there’s </w:t>
      </w:r>
      <w:r>
        <w:rPr>
          <w:u w:val="single"/>
        </w:rPr>
        <w:t>parliamentary approval</w:t>
      </w:r>
      <w:r>
        <w:t xml:space="preserve">---but they’ll </w:t>
      </w:r>
      <w:r>
        <w:rPr>
          <w:u w:val="single"/>
        </w:rPr>
        <w:t>vote against</w:t>
      </w:r>
      <w:r>
        <w:t xml:space="preserve"> post-plan!</w:t>
      </w:r>
    </w:p>
    <w:p w14:paraId="109F8D8A" w14:textId="77777777" w:rsidR="00E86B27" w:rsidRDefault="00E86B27" w:rsidP="00E86B27">
      <w:r w:rsidRPr="001E6E31">
        <w:t xml:space="preserve">Mari </w:t>
      </w:r>
      <w:r w:rsidRPr="001E6E31">
        <w:rPr>
          <w:rStyle w:val="Style13ptBold"/>
        </w:rPr>
        <w:t>Yamaguchi 12-26</w:t>
      </w:r>
      <w:r w:rsidRPr="001E6E31">
        <w:t xml:space="preserve">, Covers Japanese politics, security, nuclear energy and social issues for The Associated Press, 12-26-25, “Japan’s Cabinet OKs record defense budget that aims to deter China,” </w:t>
      </w:r>
      <w:r w:rsidRPr="00E20F0C">
        <w:t>https://apnews.com/article/japan-defense-spending-china-missile-221b2cb5da0760d6e07f63ac01deba93</w:t>
      </w:r>
    </w:p>
    <w:p w14:paraId="540592E4" w14:textId="77777777" w:rsidR="00E86B27" w:rsidRPr="00AB5BBF" w:rsidRDefault="00E86B27" w:rsidP="00E86B27">
      <w:pPr>
        <w:rPr>
          <w:rStyle w:val="Emphasis"/>
        </w:rPr>
      </w:pPr>
      <w:r w:rsidRPr="00206812">
        <w:rPr>
          <w:rStyle w:val="Emphasis"/>
          <w:highlight w:val="yellow"/>
        </w:rPr>
        <w:t>Meeting targets</w:t>
      </w:r>
      <w:r w:rsidRPr="00206812">
        <w:rPr>
          <w:rStyle w:val="StyleUnderline"/>
          <w:highlight w:val="yellow"/>
        </w:rPr>
        <w:t xml:space="preserve"> but</w:t>
      </w:r>
      <w:r w:rsidRPr="00206812">
        <w:rPr>
          <w:sz w:val="16"/>
          <w:highlight w:val="yellow"/>
        </w:rPr>
        <w:t xml:space="preserve"> </w:t>
      </w:r>
      <w:r w:rsidRPr="00206812">
        <w:rPr>
          <w:rStyle w:val="Emphasis"/>
          <w:highlight w:val="yellow"/>
        </w:rPr>
        <w:t>future funding uncertain</w:t>
      </w:r>
    </w:p>
    <w:p w14:paraId="74E111A9" w14:textId="77777777" w:rsidR="00E86B27" w:rsidRPr="00AB5BBF" w:rsidRDefault="00E86B27" w:rsidP="00E86B27">
      <w:pPr>
        <w:rPr>
          <w:sz w:val="16"/>
        </w:rPr>
      </w:pPr>
      <w:r w:rsidRPr="006839F8">
        <w:rPr>
          <w:rStyle w:val="StyleUnderline"/>
          <w:highlight w:val="yellow"/>
        </w:rPr>
        <w:t>The budget plan requires</w:t>
      </w:r>
      <w:r w:rsidRPr="00AB5BBF">
        <w:rPr>
          <w:rStyle w:val="StyleUnderline"/>
        </w:rPr>
        <w:t xml:space="preserve"> </w:t>
      </w:r>
      <w:r w:rsidRPr="00AB5BBF">
        <w:rPr>
          <w:rStyle w:val="Emphasis"/>
        </w:rPr>
        <w:t xml:space="preserve">parliamentary </w:t>
      </w:r>
      <w:r w:rsidRPr="006839F8">
        <w:rPr>
          <w:rStyle w:val="Emphasis"/>
          <w:highlight w:val="yellow"/>
        </w:rPr>
        <w:t>approval</w:t>
      </w:r>
      <w:r w:rsidRPr="006839F8">
        <w:rPr>
          <w:rStyle w:val="StyleUnderline"/>
          <w:highlight w:val="yellow"/>
        </w:rPr>
        <w:t xml:space="preserve"> by </w:t>
      </w:r>
      <w:r w:rsidRPr="006839F8">
        <w:rPr>
          <w:rStyle w:val="Emphasis"/>
          <w:highlight w:val="yellow"/>
        </w:rPr>
        <w:t>March</w:t>
      </w:r>
      <w:r w:rsidRPr="00AB5BBF">
        <w:rPr>
          <w:rStyle w:val="StyleUnderline"/>
        </w:rPr>
        <w:t xml:space="preserve"> to be </w:t>
      </w:r>
      <w:r w:rsidRPr="00AB5BBF">
        <w:rPr>
          <w:rStyle w:val="Emphasis"/>
        </w:rPr>
        <w:t>implemented</w:t>
      </w:r>
      <w:r w:rsidRPr="00AB5BBF">
        <w:rPr>
          <w:rStyle w:val="StyleUnderline"/>
        </w:rPr>
        <w:t xml:space="preserve"> as part of a</w:t>
      </w:r>
      <w:r w:rsidRPr="00AB5BBF">
        <w:rPr>
          <w:sz w:val="16"/>
        </w:rPr>
        <w:t xml:space="preserve"> 122.3 trillion yen (</w:t>
      </w:r>
      <w:r w:rsidRPr="00AB5BBF">
        <w:rPr>
          <w:rStyle w:val="StyleUnderline"/>
        </w:rPr>
        <w:t>$784 billion</w:t>
      </w:r>
      <w:r w:rsidRPr="00AB5BBF">
        <w:rPr>
          <w:sz w:val="16"/>
        </w:rPr>
        <w:t xml:space="preserve">) </w:t>
      </w:r>
      <w:r w:rsidRPr="00AB5BBF">
        <w:rPr>
          <w:rStyle w:val="Emphasis"/>
        </w:rPr>
        <w:t>national budget bill</w:t>
      </w:r>
      <w:r w:rsidRPr="00AB5BBF">
        <w:rPr>
          <w:sz w:val="16"/>
        </w:rPr>
        <w:t>.</w:t>
      </w:r>
    </w:p>
    <w:p w14:paraId="796F829E" w14:textId="77777777" w:rsidR="00E86B27" w:rsidRPr="00AB5BBF" w:rsidRDefault="00E86B27" w:rsidP="00E86B27">
      <w:pPr>
        <w:rPr>
          <w:sz w:val="16"/>
        </w:rPr>
      </w:pPr>
      <w:r w:rsidRPr="006839F8">
        <w:rPr>
          <w:rStyle w:val="StyleUnderline"/>
        </w:rPr>
        <w:t xml:space="preserve">The </w:t>
      </w:r>
      <w:r w:rsidRPr="006839F8">
        <w:rPr>
          <w:rStyle w:val="Emphasis"/>
        </w:rPr>
        <w:t>five-year</w:t>
      </w:r>
      <w:r w:rsidRPr="00AB5BBF">
        <w:rPr>
          <w:rStyle w:val="StyleUnderline"/>
        </w:rPr>
        <w:t xml:space="preserve"> defense </w:t>
      </w:r>
      <w:r w:rsidRPr="00AB5BBF">
        <w:rPr>
          <w:rStyle w:val="Emphasis"/>
        </w:rPr>
        <w:t xml:space="preserve">buildup </w:t>
      </w:r>
      <w:r w:rsidRPr="006839F8">
        <w:rPr>
          <w:rStyle w:val="Emphasis"/>
        </w:rPr>
        <w:t>program</w:t>
      </w:r>
      <w:r w:rsidRPr="00AB5BBF">
        <w:rPr>
          <w:rStyle w:val="StyleUnderline"/>
        </w:rPr>
        <w:t xml:space="preserve"> would bring Japan’s </w:t>
      </w:r>
      <w:r w:rsidRPr="00AB5BBF">
        <w:rPr>
          <w:rStyle w:val="Emphasis"/>
        </w:rPr>
        <w:t>annual spending</w:t>
      </w:r>
      <w:r w:rsidRPr="00AB5BBF">
        <w:rPr>
          <w:rStyle w:val="StyleUnderline"/>
        </w:rPr>
        <w:t xml:space="preserve"> to around</w:t>
      </w:r>
      <w:r w:rsidRPr="00AB5BBF">
        <w:rPr>
          <w:sz w:val="16"/>
        </w:rPr>
        <w:t xml:space="preserve"> 10 trillion yen (</w:t>
      </w:r>
      <w:r w:rsidRPr="00AB5BBF">
        <w:rPr>
          <w:rStyle w:val="Emphasis"/>
        </w:rPr>
        <w:t>$64 billion</w:t>
      </w:r>
      <w:r w:rsidRPr="00AB5BBF">
        <w:rPr>
          <w:sz w:val="16"/>
        </w:rPr>
        <w:t>), making it the world’s third-largest spender after the U.S. and China. Japan will clear the 2% target by March as promised, the Finance Ministry said.</w:t>
      </w:r>
    </w:p>
    <w:p w14:paraId="45F2DBE9" w14:textId="77777777" w:rsidR="00E86B27" w:rsidRDefault="00E86B27" w:rsidP="00E86B27">
      <w:pPr>
        <w:rPr>
          <w:sz w:val="16"/>
        </w:rPr>
      </w:pPr>
      <w:r w:rsidRPr="006839F8">
        <w:rPr>
          <w:rStyle w:val="Emphasis"/>
          <w:highlight w:val="yellow"/>
        </w:rPr>
        <w:t>Takaichi</w:t>
      </w:r>
      <w:r w:rsidRPr="00AB5BBF">
        <w:rPr>
          <w:rStyle w:val="Emphasis"/>
        </w:rPr>
        <w:t>’s</w:t>
      </w:r>
      <w:r w:rsidRPr="00AB5BBF">
        <w:rPr>
          <w:rStyle w:val="StyleUnderline"/>
        </w:rPr>
        <w:t xml:space="preserve"> government </w:t>
      </w:r>
      <w:r w:rsidRPr="006839F8">
        <w:rPr>
          <w:rStyle w:val="StyleUnderline"/>
          <w:highlight w:val="yellow"/>
        </w:rPr>
        <w:t xml:space="preserve">plans to </w:t>
      </w:r>
      <w:r w:rsidRPr="006839F8">
        <w:rPr>
          <w:rStyle w:val="Emphasis"/>
          <w:highlight w:val="yellow"/>
        </w:rPr>
        <w:t>fund</w:t>
      </w:r>
      <w:r w:rsidRPr="006839F8">
        <w:rPr>
          <w:rStyle w:val="StyleUnderline"/>
          <w:highlight w:val="yellow"/>
        </w:rPr>
        <w:t xml:space="preserve"> </w:t>
      </w:r>
      <w:r w:rsidRPr="006839F8">
        <w:rPr>
          <w:rStyle w:val="StyleUnderline"/>
        </w:rPr>
        <w:t>its</w:t>
      </w:r>
      <w:r w:rsidRPr="00AB5BBF">
        <w:rPr>
          <w:rStyle w:val="StyleUnderline"/>
        </w:rPr>
        <w:t xml:space="preserve"> growing </w:t>
      </w:r>
      <w:r w:rsidRPr="006839F8">
        <w:rPr>
          <w:rStyle w:val="Emphasis"/>
          <w:highlight w:val="yellow"/>
        </w:rPr>
        <w:t>military spending</w:t>
      </w:r>
      <w:r w:rsidRPr="006839F8">
        <w:rPr>
          <w:rStyle w:val="StyleUnderline"/>
          <w:highlight w:val="yellow"/>
        </w:rPr>
        <w:t xml:space="preserve"> by </w:t>
      </w:r>
      <w:r w:rsidRPr="006839F8">
        <w:rPr>
          <w:rStyle w:val="Emphasis"/>
          <w:highlight w:val="yellow"/>
        </w:rPr>
        <w:t>raising</w:t>
      </w:r>
      <w:r w:rsidRPr="00AB5BBF">
        <w:rPr>
          <w:sz w:val="16"/>
        </w:rPr>
        <w:t xml:space="preserve"> </w:t>
      </w:r>
      <w:r w:rsidRPr="00AB5BBF">
        <w:rPr>
          <w:rStyle w:val="StyleUnderline"/>
        </w:rPr>
        <w:t xml:space="preserve">corporate and tobacco </w:t>
      </w:r>
      <w:r w:rsidRPr="006839F8">
        <w:rPr>
          <w:rStyle w:val="Emphasis"/>
          <w:highlight w:val="yellow"/>
        </w:rPr>
        <w:t>taxes</w:t>
      </w:r>
      <w:r w:rsidRPr="00AB5BBF">
        <w:rPr>
          <w:sz w:val="16"/>
        </w:rPr>
        <w:t xml:space="preserve"> and recently adopted a plan for an income tax increase beginning 2027. </w:t>
      </w:r>
      <w:r w:rsidRPr="006839F8">
        <w:rPr>
          <w:rStyle w:val="Emphasis"/>
          <w:highlight w:val="yellow"/>
        </w:rPr>
        <w:t>Prospects</w:t>
      </w:r>
      <w:r w:rsidRPr="00AB5BBF">
        <w:rPr>
          <w:rStyle w:val="StyleUnderline"/>
        </w:rPr>
        <w:t xml:space="preserve"> for </w:t>
      </w:r>
      <w:r w:rsidRPr="00AB5BBF">
        <w:rPr>
          <w:rStyle w:val="Emphasis"/>
        </w:rPr>
        <w:t>future growth</w:t>
      </w:r>
      <w:r w:rsidRPr="00AB5BBF">
        <w:rPr>
          <w:rStyle w:val="StyleUnderline"/>
        </w:rPr>
        <w:t xml:space="preserve"> at a higher percentage of GDP </w:t>
      </w:r>
      <w:r w:rsidRPr="006839F8">
        <w:rPr>
          <w:rStyle w:val="Emphasis"/>
          <w:highlight w:val="yellow"/>
        </w:rPr>
        <w:t>remain unclear</w:t>
      </w:r>
      <w:r w:rsidRPr="00AB5BBF">
        <w:rPr>
          <w:sz w:val="16"/>
        </w:rPr>
        <w:t>.</w:t>
      </w:r>
    </w:p>
    <w:p w14:paraId="10EB64DF" w14:textId="77777777" w:rsidR="00E86B27" w:rsidRPr="00440885" w:rsidRDefault="00E86B27" w:rsidP="00E86B27">
      <w:pPr>
        <w:pStyle w:val="Heading4"/>
      </w:pPr>
      <w:r>
        <w:t xml:space="preserve">Careful calibration is </w:t>
      </w:r>
      <w:r>
        <w:rPr>
          <w:u w:val="single"/>
        </w:rPr>
        <w:t>key</w:t>
      </w:r>
      <w:r>
        <w:t xml:space="preserve">. Rearmament is </w:t>
      </w:r>
      <w:r>
        <w:rPr>
          <w:u w:val="single"/>
        </w:rPr>
        <w:t>fragile</w:t>
      </w:r>
      <w:r>
        <w:t xml:space="preserve">. </w:t>
      </w:r>
    </w:p>
    <w:p w14:paraId="31896FB7" w14:textId="77777777" w:rsidR="00E86B27" w:rsidRDefault="00E86B27" w:rsidP="00E86B27">
      <w:r>
        <w:t xml:space="preserve">Soumya Ranjan </w:t>
      </w:r>
      <w:r w:rsidRPr="002F50A0">
        <w:rPr>
          <w:rStyle w:val="Style13ptBold"/>
        </w:rPr>
        <w:t>Gahir 25</w:t>
      </w:r>
      <w:r>
        <w:t>, PhD candidate at the Department of Political Science, Ravenshaw University, India, 11-12-25, “Takaichi Marks Japan’s Turn Toward Strategic Maturity,” https://moderndiplomacy.eu/2025/11/12/takaichi-marks-japans-turn-toward-strategic-maturity/</w:t>
      </w:r>
    </w:p>
    <w:p w14:paraId="008F9BDF" w14:textId="77777777" w:rsidR="00E86B27" w:rsidRPr="002126F4" w:rsidRDefault="00E86B27" w:rsidP="00E86B27">
      <w:pPr>
        <w:rPr>
          <w:rStyle w:val="Emphasis"/>
        </w:rPr>
      </w:pPr>
      <w:r w:rsidRPr="002126F4">
        <w:rPr>
          <w:rStyle w:val="Emphasis"/>
        </w:rPr>
        <w:t>Power</w:t>
      </w:r>
      <w:r w:rsidRPr="00637456">
        <w:rPr>
          <w:sz w:val="16"/>
        </w:rPr>
        <w:t xml:space="preserve"> </w:t>
      </w:r>
      <w:r w:rsidRPr="002126F4">
        <w:rPr>
          <w:rStyle w:val="StyleUnderline"/>
        </w:rPr>
        <w:t xml:space="preserve">and </w:t>
      </w:r>
      <w:r w:rsidRPr="002126F4">
        <w:rPr>
          <w:rStyle w:val="Emphasis"/>
        </w:rPr>
        <w:t>Perception</w:t>
      </w:r>
    </w:p>
    <w:p w14:paraId="205B6C11" w14:textId="77777777" w:rsidR="00E86B27" w:rsidRPr="002762D3" w:rsidRDefault="00E86B27" w:rsidP="00E86B27">
      <w:pPr>
        <w:rPr>
          <w:sz w:val="16"/>
        </w:rPr>
      </w:pPr>
      <w:r w:rsidRPr="00637456">
        <w:rPr>
          <w:sz w:val="16"/>
        </w:rPr>
        <w:t xml:space="preserve">Takaichi also recognizes that </w:t>
      </w:r>
      <w:r w:rsidRPr="006839F8">
        <w:rPr>
          <w:rStyle w:val="Emphasis"/>
          <w:highlight w:val="yellow"/>
        </w:rPr>
        <w:t>strength</w:t>
      </w:r>
      <w:r w:rsidRPr="006839F8">
        <w:rPr>
          <w:rStyle w:val="StyleUnderline"/>
          <w:highlight w:val="yellow"/>
        </w:rPr>
        <w:t xml:space="preserve"> brings </w:t>
      </w:r>
      <w:r w:rsidRPr="006839F8">
        <w:rPr>
          <w:rStyle w:val="Emphasis"/>
          <w:highlight w:val="yellow"/>
        </w:rPr>
        <w:t>scrutiny</w:t>
      </w:r>
      <w:r w:rsidRPr="006839F8">
        <w:rPr>
          <w:rStyle w:val="StyleUnderline"/>
          <w:highlight w:val="yellow"/>
        </w:rPr>
        <w:t xml:space="preserve">. </w:t>
      </w:r>
      <w:r w:rsidRPr="006839F8">
        <w:rPr>
          <w:rStyle w:val="Emphasis"/>
          <w:highlight w:val="yellow"/>
        </w:rPr>
        <w:t>Historical memory</w:t>
      </w:r>
      <w:r w:rsidRPr="00637456">
        <w:rPr>
          <w:sz w:val="16"/>
        </w:rPr>
        <w:t xml:space="preserve"> still </w:t>
      </w:r>
      <w:r w:rsidRPr="006839F8">
        <w:rPr>
          <w:rStyle w:val="Emphasis"/>
          <w:highlight w:val="yellow"/>
        </w:rPr>
        <w:t>colors</w:t>
      </w:r>
      <w:r w:rsidRPr="00637456">
        <w:rPr>
          <w:sz w:val="16"/>
        </w:rPr>
        <w:t xml:space="preserve"> </w:t>
      </w:r>
      <w:r w:rsidRPr="002126F4">
        <w:rPr>
          <w:rStyle w:val="StyleUnderline"/>
        </w:rPr>
        <w:t xml:space="preserve">East Asia’s view of </w:t>
      </w:r>
      <w:r w:rsidRPr="006839F8">
        <w:rPr>
          <w:rStyle w:val="Emphasis"/>
          <w:highlight w:val="yellow"/>
        </w:rPr>
        <w:t>Japan’s rearmament</w:t>
      </w:r>
      <w:r w:rsidRPr="002126F4">
        <w:rPr>
          <w:rStyle w:val="StyleUnderline"/>
        </w:rPr>
        <w:t xml:space="preserve">, and </w:t>
      </w:r>
      <w:r w:rsidRPr="006839F8">
        <w:rPr>
          <w:rStyle w:val="Emphasis"/>
          <w:highlight w:val="yellow"/>
        </w:rPr>
        <w:t>even minor gestures</w:t>
      </w:r>
      <w:r w:rsidRPr="002126F4">
        <w:rPr>
          <w:rStyle w:val="StyleUnderline"/>
        </w:rPr>
        <w:t xml:space="preserve"> can </w:t>
      </w:r>
      <w:r w:rsidRPr="006839F8">
        <w:rPr>
          <w:rStyle w:val="Emphasis"/>
          <w:highlight w:val="yellow"/>
        </w:rPr>
        <w:t>revive</w:t>
      </w:r>
      <w:r w:rsidRPr="002126F4">
        <w:rPr>
          <w:rStyle w:val="StyleUnderline"/>
        </w:rPr>
        <w:t xml:space="preserve"> regional </w:t>
      </w:r>
      <w:r w:rsidRPr="006839F8">
        <w:rPr>
          <w:rStyle w:val="Emphasis"/>
          <w:highlight w:val="yellow"/>
        </w:rPr>
        <w:t>suspicion</w:t>
      </w:r>
      <w:r w:rsidRPr="00637456">
        <w:rPr>
          <w:sz w:val="16"/>
        </w:rPr>
        <w:t xml:space="preserve">. Her administration therefore stresses transparency. The existing National Security Strategy, which her government is preparing to update for 2026, continues to describe Japan’s defense posture as “exclusively defense-oriented.” </w:t>
      </w:r>
      <w:r w:rsidRPr="006839F8">
        <w:rPr>
          <w:rStyle w:val="Emphasis"/>
        </w:rPr>
        <w:t>Framing deterrence</w:t>
      </w:r>
      <w:r w:rsidRPr="002126F4">
        <w:rPr>
          <w:rStyle w:val="StyleUnderline"/>
        </w:rPr>
        <w:t xml:space="preserve"> within a</w:t>
      </w:r>
      <w:r w:rsidRPr="00637456">
        <w:rPr>
          <w:sz w:val="16"/>
        </w:rPr>
        <w:t xml:space="preserve"> wider </w:t>
      </w:r>
      <w:r w:rsidRPr="002126F4">
        <w:rPr>
          <w:rStyle w:val="StyleUnderline"/>
        </w:rPr>
        <w:t xml:space="preserve">concept of </w:t>
      </w:r>
      <w:r w:rsidRPr="002126F4">
        <w:rPr>
          <w:rStyle w:val="Emphasis"/>
        </w:rPr>
        <w:t>comprehensive security</w:t>
      </w:r>
      <w:r w:rsidRPr="002126F4">
        <w:rPr>
          <w:rStyle w:val="StyleUnderline"/>
        </w:rPr>
        <w:t xml:space="preserve">, covering supply chains, energy resilience, and advanced technology, has </w:t>
      </w:r>
      <w:r w:rsidRPr="002126F4">
        <w:rPr>
          <w:rStyle w:val="Emphasis"/>
        </w:rPr>
        <w:t>enabled</w:t>
      </w:r>
      <w:r w:rsidRPr="002126F4">
        <w:rPr>
          <w:rStyle w:val="StyleUnderline"/>
        </w:rPr>
        <w:t xml:space="preserve"> Tokyo to expand </w:t>
      </w:r>
      <w:r w:rsidRPr="002126F4">
        <w:rPr>
          <w:rStyle w:val="Emphasis"/>
        </w:rPr>
        <w:t>capability</w:t>
      </w:r>
      <w:r w:rsidRPr="00637456">
        <w:rPr>
          <w:sz w:val="16"/>
        </w:rPr>
        <w:t xml:space="preserve"> </w:t>
      </w:r>
      <w:r w:rsidRPr="002126F4">
        <w:rPr>
          <w:rStyle w:val="StyleUnderline"/>
        </w:rPr>
        <w:t>without abandoning its pacifist narrative</w:t>
      </w:r>
      <w:r w:rsidRPr="00637456">
        <w:rPr>
          <w:sz w:val="16"/>
        </w:rPr>
        <w:t>.</w:t>
      </w:r>
    </w:p>
    <w:p w14:paraId="257699A8" w14:textId="69740A17" w:rsidR="00E86B27" w:rsidRDefault="00E86B27" w:rsidP="004D0DBA">
      <w:pPr>
        <w:pStyle w:val="Heading3"/>
      </w:pPr>
      <w:r>
        <w:t>AT public opinion</w:t>
      </w:r>
    </w:p>
    <w:p w14:paraId="09902D5B" w14:textId="77777777" w:rsidR="00A404FC" w:rsidRDefault="00A404FC" w:rsidP="00E86B27">
      <w:pPr>
        <w:pStyle w:val="Analytic"/>
      </w:pPr>
    </w:p>
    <w:p w14:paraId="57841FB7" w14:textId="0F32A87E" w:rsidR="004D0DBA" w:rsidRDefault="004D0DBA" w:rsidP="004D0DBA">
      <w:pPr>
        <w:pStyle w:val="Heading3"/>
      </w:pPr>
      <w:r>
        <w:t xml:space="preserve">Link---Beckley </w:t>
      </w:r>
    </w:p>
    <w:p w14:paraId="7B28B946" w14:textId="77777777" w:rsidR="00A404FC" w:rsidRDefault="00A404FC" w:rsidP="004D0DBA">
      <w:pPr>
        <w:pStyle w:val="Analytic"/>
      </w:pPr>
    </w:p>
    <w:p w14:paraId="54C0EBD7" w14:textId="77777777" w:rsidR="004D0DBA" w:rsidRPr="00FD7080" w:rsidRDefault="004D0DBA" w:rsidP="004D0DBA">
      <w:pPr>
        <w:pStyle w:val="Heading4"/>
      </w:pPr>
      <w:bookmarkStart w:id="0" w:name="_Hlk219467236"/>
      <w:r w:rsidRPr="00180ABA">
        <w:t>The rest says that</w:t>
      </w:r>
      <w:r>
        <w:t xml:space="preserve"> involves </w:t>
      </w:r>
      <w:r>
        <w:rPr>
          <w:u w:val="single"/>
        </w:rPr>
        <w:t>strengthen connections</w:t>
      </w:r>
      <w:r>
        <w:t xml:space="preserve"> through </w:t>
      </w:r>
      <w:r>
        <w:rPr>
          <w:u w:val="single"/>
        </w:rPr>
        <w:t>diplomatic outreach</w:t>
      </w:r>
      <w:r>
        <w:t>.</w:t>
      </w:r>
    </w:p>
    <w:p w14:paraId="082481E2" w14:textId="77777777" w:rsidR="004D0DBA" w:rsidRPr="00971468" w:rsidRDefault="004D0DBA" w:rsidP="004D0DBA">
      <w:r w:rsidRPr="00971468">
        <w:rPr>
          <w:rStyle w:val="Style13ptBold"/>
        </w:rPr>
        <w:t>Beckley 25</w:t>
      </w:r>
      <w:r w:rsidRPr="00971468">
        <w:t xml:space="preserve"> [Michael Beckley, Professor of Political Science at Tufts University, Nonresident Senior Fellow at the American Enterprise Institute, “The Strange Triumph of a Broken America,” Foreign Affairs, 1-7-2025, https://www.foreignaffairs.com/united-states/strange-triumph-broken-america-michael-beckley/]</w:t>
      </w:r>
    </w:p>
    <w:p w14:paraId="7B977F5C" w14:textId="77777777" w:rsidR="004D0DBA" w:rsidRPr="008F6B89" w:rsidRDefault="004D0DBA" w:rsidP="004D0DBA">
      <w:pPr>
        <w:rPr>
          <w:sz w:val="16"/>
        </w:rPr>
      </w:pPr>
      <w:r w:rsidRPr="00180ABA">
        <w:rPr>
          <w:sz w:val="4"/>
          <w:szCs w:val="4"/>
        </w:rPr>
        <w:t xml:space="preserve">The structure of </w:t>
      </w:r>
      <w:r w:rsidRPr="00180ABA">
        <w:rPr>
          <w:rStyle w:val="StyleUnderline"/>
          <w:sz w:val="4"/>
          <w:szCs w:val="4"/>
        </w:rPr>
        <w:t xml:space="preserve">American </w:t>
      </w:r>
      <w:r w:rsidRPr="00180ABA">
        <w:rPr>
          <w:rStyle w:val="Emphasis"/>
          <w:sz w:val="4"/>
          <w:szCs w:val="4"/>
        </w:rPr>
        <w:t>power</w:t>
      </w:r>
      <w:r w:rsidRPr="00180ABA">
        <w:rPr>
          <w:sz w:val="4"/>
          <w:szCs w:val="4"/>
        </w:rPr>
        <w:t xml:space="preserve"> thus </w:t>
      </w:r>
      <w:r w:rsidRPr="00180ABA">
        <w:rPr>
          <w:rStyle w:val="StyleUnderline"/>
          <w:sz w:val="4"/>
          <w:szCs w:val="4"/>
        </w:rPr>
        <w:t xml:space="preserve">creates competing </w:t>
      </w:r>
      <w:r w:rsidRPr="00180ABA">
        <w:rPr>
          <w:rStyle w:val="Emphasis"/>
          <w:sz w:val="4"/>
          <w:szCs w:val="4"/>
        </w:rPr>
        <w:t>pressures</w:t>
      </w:r>
      <w:r w:rsidRPr="00180ABA">
        <w:rPr>
          <w:rStyle w:val="StyleUnderline"/>
          <w:sz w:val="4"/>
          <w:szCs w:val="4"/>
        </w:rPr>
        <w:t xml:space="preserve"> for detachment and </w:t>
      </w:r>
      <w:r w:rsidRPr="00180ABA">
        <w:rPr>
          <w:rStyle w:val="Emphasis"/>
          <w:sz w:val="4"/>
          <w:szCs w:val="4"/>
        </w:rPr>
        <w:t>engagement</w:t>
      </w:r>
      <w:r w:rsidRPr="00180ABA">
        <w:rPr>
          <w:sz w:val="4"/>
          <w:szCs w:val="4"/>
        </w:rPr>
        <w:t xml:space="preserve">. The </w:t>
      </w:r>
      <w:r w:rsidRPr="00180ABA">
        <w:rPr>
          <w:rStyle w:val="StyleUnderline"/>
          <w:sz w:val="4"/>
          <w:szCs w:val="4"/>
        </w:rPr>
        <w:t>result is</w:t>
      </w:r>
      <w:r w:rsidRPr="00180ABA">
        <w:rPr>
          <w:sz w:val="4"/>
          <w:szCs w:val="4"/>
        </w:rPr>
        <w:t xml:space="preserve"> a </w:t>
      </w:r>
      <w:r w:rsidRPr="00180ABA">
        <w:rPr>
          <w:rStyle w:val="StyleUnderline"/>
          <w:sz w:val="4"/>
          <w:szCs w:val="4"/>
        </w:rPr>
        <w:t>hollow</w:t>
      </w:r>
      <w:r w:rsidRPr="00180ABA">
        <w:rPr>
          <w:sz w:val="4"/>
          <w:szCs w:val="4"/>
        </w:rPr>
        <w:t xml:space="preserve"> form of </w:t>
      </w:r>
      <w:r w:rsidRPr="00180ABA">
        <w:rPr>
          <w:rStyle w:val="Emphasis"/>
          <w:sz w:val="4"/>
          <w:szCs w:val="4"/>
        </w:rPr>
        <w:t>internationalism</w:t>
      </w:r>
      <w:r w:rsidRPr="00180ABA">
        <w:rPr>
          <w:sz w:val="4"/>
          <w:szCs w:val="4"/>
        </w:rPr>
        <w:t xml:space="preserve"> that has sometimes resulted in disastrous failures of deterrence. In the 1920s, for instance, the United States opposed German and Japanese expansion but outsourced enforcement to treaties such as the Kellogg-Briand Pact, which outlawed war, and the League of Nations, which Washington then refused to join. The United States withdrew its forces from Europe while demanding debt payments from allies, who passed the costs on to Germany, worsening its financial turmoil and hastening its slide into Nazism. At the same time, in Asia, the United States abandoned plans for naval modernization and regional fortification but imposed increasingly severe sanctions on Japan, intensifying Tokyo’s perception of Washington as both hostile and vulnerable—thereby paving the road to the attack on Pearl Harbor. A similar pattern played out in the 1990s and the early years of this century. While nearly doubling NATO’s membership to include 12 new countries, the United States halved its troop presence in Europe and shifted NATO’s focus to counterterrorism operations in the Middle East. In 2008, the United States suggested that Georgia and Ukraine might eventually join the alliance but offered no concrete path to membership, thus provoking Russia without effectively deterring it. In other cases, </w:t>
      </w:r>
      <w:r w:rsidRPr="00180ABA">
        <w:rPr>
          <w:rStyle w:val="StyleUnderline"/>
          <w:sz w:val="4"/>
          <w:szCs w:val="4"/>
        </w:rPr>
        <w:t>hollow internationalism led</w:t>
      </w:r>
      <w:r w:rsidRPr="00180ABA">
        <w:rPr>
          <w:sz w:val="4"/>
          <w:szCs w:val="4"/>
        </w:rPr>
        <w:t xml:space="preserve"> the </w:t>
      </w:r>
      <w:r w:rsidRPr="00180ABA">
        <w:rPr>
          <w:rStyle w:val="Emphasis"/>
          <w:sz w:val="4"/>
          <w:szCs w:val="4"/>
        </w:rPr>
        <w:t>U</w:t>
      </w:r>
      <w:r w:rsidRPr="00180ABA">
        <w:rPr>
          <w:sz w:val="4"/>
          <w:szCs w:val="4"/>
        </w:rPr>
        <w:t xml:space="preserve">nited </w:t>
      </w:r>
      <w:r w:rsidRPr="00180ABA">
        <w:rPr>
          <w:rStyle w:val="Emphasis"/>
          <w:sz w:val="4"/>
          <w:szCs w:val="4"/>
        </w:rPr>
        <w:t>S</w:t>
      </w:r>
      <w:r w:rsidRPr="00180ABA">
        <w:rPr>
          <w:sz w:val="4"/>
          <w:szCs w:val="4"/>
        </w:rPr>
        <w:t xml:space="preserve">tates </w:t>
      </w:r>
      <w:r w:rsidRPr="00180ABA">
        <w:rPr>
          <w:rStyle w:val="StyleUnderline"/>
          <w:sz w:val="4"/>
          <w:szCs w:val="4"/>
        </w:rPr>
        <w:t xml:space="preserve">to neglect </w:t>
      </w:r>
      <w:r w:rsidRPr="00180ABA">
        <w:rPr>
          <w:rStyle w:val="Emphasis"/>
          <w:sz w:val="4"/>
          <w:szCs w:val="4"/>
        </w:rPr>
        <w:t>deterrence</w:t>
      </w:r>
      <w:r w:rsidRPr="00180ABA">
        <w:rPr>
          <w:rStyle w:val="StyleUnderline"/>
          <w:sz w:val="4"/>
          <w:szCs w:val="4"/>
        </w:rPr>
        <w:t xml:space="preserve"> entirely</w:t>
      </w:r>
      <w:r w:rsidRPr="00180ABA">
        <w:rPr>
          <w:sz w:val="4"/>
          <w:szCs w:val="4"/>
        </w:rPr>
        <w:t xml:space="preserve">. On several occasions, </w:t>
      </w:r>
      <w:r w:rsidRPr="00180ABA">
        <w:rPr>
          <w:rStyle w:val="StyleUnderline"/>
          <w:sz w:val="4"/>
          <w:szCs w:val="4"/>
        </w:rPr>
        <w:t>it convinced</w:t>
      </w:r>
      <w:r w:rsidRPr="00180ABA">
        <w:rPr>
          <w:sz w:val="4"/>
          <w:szCs w:val="4"/>
        </w:rPr>
        <w:t xml:space="preserve"> itself and its </w:t>
      </w:r>
      <w:r w:rsidRPr="00180ABA">
        <w:rPr>
          <w:rStyle w:val="Emphasis"/>
          <w:sz w:val="4"/>
          <w:szCs w:val="4"/>
        </w:rPr>
        <w:t>adversaries</w:t>
      </w:r>
      <w:r w:rsidRPr="00180ABA">
        <w:rPr>
          <w:sz w:val="4"/>
          <w:szCs w:val="4"/>
        </w:rPr>
        <w:t xml:space="preserve"> that </w:t>
      </w:r>
      <w:r w:rsidRPr="00180ABA">
        <w:rPr>
          <w:rStyle w:val="StyleUnderline"/>
          <w:sz w:val="4"/>
          <w:szCs w:val="4"/>
        </w:rPr>
        <w:t xml:space="preserve">it had </w:t>
      </w:r>
      <w:r w:rsidRPr="00180ABA">
        <w:rPr>
          <w:rStyle w:val="Emphasis"/>
          <w:sz w:val="4"/>
          <w:szCs w:val="4"/>
        </w:rPr>
        <w:t>little interest</w:t>
      </w:r>
      <w:r w:rsidRPr="00180ABA">
        <w:rPr>
          <w:rStyle w:val="StyleUnderline"/>
          <w:sz w:val="4"/>
          <w:szCs w:val="4"/>
        </w:rPr>
        <w:t xml:space="preserve"> in a region, only to respond massively to </w:t>
      </w:r>
      <w:r w:rsidRPr="00180ABA">
        <w:rPr>
          <w:rStyle w:val="Emphasis"/>
          <w:sz w:val="4"/>
          <w:szCs w:val="4"/>
        </w:rPr>
        <w:t>aggression</w:t>
      </w:r>
      <w:r w:rsidRPr="00180ABA">
        <w:rPr>
          <w:sz w:val="4"/>
          <w:szCs w:val="4"/>
        </w:rPr>
        <w:t xml:space="preserve"> there, </w:t>
      </w:r>
      <w:r w:rsidRPr="00180ABA">
        <w:rPr>
          <w:rStyle w:val="StyleUnderline"/>
          <w:sz w:val="4"/>
          <w:szCs w:val="4"/>
        </w:rPr>
        <w:t xml:space="preserve">with </w:t>
      </w:r>
      <w:r w:rsidRPr="00180ABA">
        <w:rPr>
          <w:rStyle w:val="Emphasis"/>
          <w:sz w:val="4"/>
          <w:szCs w:val="4"/>
        </w:rPr>
        <w:t>catastrophic</w:t>
      </w:r>
      <w:r w:rsidRPr="00180ABA">
        <w:rPr>
          <w:rStyle w:val="StyleUnderline"/>
          <w:sz w:val="4"/>
          <w:szCs w:val="4"/>
        </w:rPr>
        <w:t xml:space="preserve"> consequences</w:t>
      </w:r>
      <w:r w:rsidRPr="00180ABA">
        <w:rPr>
          <w:sz w:val="4"/>
          <w:szCs w:val="4"/>
        </w:rPr>
        <w:t xml:space="preserve">. In 1949, for instance, the United States excluded the Korean Peninsula from its defense perimeter and withdrew its troops. Yet when North Korea invaded South Korea, the United States intervened forcefully, pushing up to the Chinese border and provoking a ferocious Chinese counterattack. This shock heightened Cold War fears of communist expansion and solidified the domino theory: the idea that if one state falls to communism, its neighbors will, too. This notion in turn propelled Washington’s disastrous involvement in Vietnam. Similarly, in 1990, the United States made no serious effort to deter Iraq’s invasion of Kuwait but then took up arms to repel the attack after the fact. The result was the Gulf War and a prolonged U.S. military presence in the Middle East, which in turn mobilized jihadi groups such as al Qaeda—an outcome that culminated in the 9/11 attacks and the U.S. invasions of Afghanistan and Iraq. </w:t>
      </w:r>
      <w:r w:rsidRPr="00180ABA">
        <w:rPr>
          <w:rStyle w:val="StyleUnderline"/>
          <w:sz w:val="4"/>
          <w:szCs w:val="4"/>
        </w:rPr>
        <w:t>The world</w:t>
      </w:r>
      <w:r w:rsidRPr="00180ABA">
        <w:rPr>
          <w:sz w:val="4"/>
          <w:szCs w:val="4"/>
        </w:rPr>
        <w:t xml:space="preserve"> now </w:t>
      </w:r>
      <w:r w:rsidRPr="00180ABA">
        <w:rPr>
          <w:rStyle w:val="StyleUnderline"/>
          <w:sz w:val="4"/>
          <w:szCs w:val="4"/>
        </w:rPr>
        <w:t xml:space="preserve">faces </w:t>
      </w:r>
      <w:r w:rsidRPr="00180ABA">
        <w:rPr>
          <w:rStyle w:val="Emphasis"/>
          <w:sz w:val="4"/>
          <w:szCs w:val="4"/>
        </w:rPr>
        <w:t>converging</w:t>
      </w:r>
      <w:r w:rsidRPr="00180ABA">
        <w:rPr>
          <w:rStyle w:val="StyleUnderline"/>
          <w:sz w:val="4"/>
          <w:szCs w:val="4"/>
        </w:rPr>
        <w:t xml:space="preserve"> threats: </w:t>
      </w:r>
      <w:r w:rsidRPr="00180ABA">
        <w:rPr>
          <w:rStyle w:val="Emphasis"/>
          <w:sz w:val="4"/>
          <w:szCs w:val="4"/>
        </w:rPr>
        <w:t>China</w:t>
      </w:r>
      <w:r w:rsidRPr="00180ABA">
        <w:rPr>
          <w:rStyle w:val="StyleUnderline"/>
          <w:sz w:val="4"/>
          <w:szCs w:val="4"/>
        </w:rPr>
        <w:t xml:space="preserve"> is carrying</w:t>
      </w:r>
      <w:r w:rsidRPr="00180ABA">
        <w:rPr>
          <w:sz w:val="4"/>
          <w:szCs w:val="4"/>
        </w:rPr>
        <w:t xml:space="preserve"> out </w:t>
      </w:r>
      <w:r w:rsidRPr="00180ABA">
        <w:rPr>
          <w:rStyle w:val="StyleUnderline"/>
          <w:sz w:val="4"/>
          <w:szCs w:val="4"/>
        </w:rPr>
        <w:t>the largest</w:t>
      </w:r>
      <w:r w:rsidRPr="00180ABA">
        <w:rPr>
          <w:sz w:val="4"/>
          <w:szCs w:val="4"/>
        </w:rPr>
        <w:t xml:space="preserve"> peacetime </w:t>
      </w:r>
      <w:r w:rsidRPr="00180ABA">
        <w:rPr>
          <w:rStyle w:val="StyleUnderline"/>
          <w:sz w:val="4"/>
          <w:szCs w:val="4"/>
        </w:rPr>
        <w:t xml:space="preserve">military </w:t>
      </w:r>
      <w:r w:rsidRPr="00180ABA">
        <w:rPr>
          <w:rStyle w:val="Emphasis"/>
          <w:sz w:val="4"/>
          <w:szCs w:val="4"/>
        </w:rPr>
        <w:t>buildup</w:t>
      </w:r>
      <w:r w:rsidRPr="00180ABA">
        <w:rPr>
          <w:sz w:val="4"/>
          <w:szCs w:val="4"/>
        </w:rPr>
        <w:t xml:space="preserve"> since Nazi Germany’s, </w:t>
      </w:r>
      <w:r w:rsidRPr="00180ABA">
        <w:rPr>
          <w:rStyle w:val="StyleUnderline"/>
          <w:sz w:val="4"/>
          <w:szCs w:val="4"/>
        </w:rPr>
        <w:t>producing warships</w:t>
      </w:r>
      <w:r w:rsidRPr="00180ABA">
        <w:rPr>
          <w:sz w:val="4"/>
          <w:szCs w:val="4"/>
        </w:rPr>
        <w:t xml:space="preserve">, combat </w:t>
      </w:r>
      <w:r w:rsidRPr="00180ABA">
        <w:rPr>
          <w:rStyle w:val="StyleUnderline"/>
          <w:sz w:val="4"/>
          <w:szCs w:val="4"/>
        </w:rPr>
        <w:t xml:space="preserve">aircraft, and </w:t>
      </w:r>
      <w:r w:rsidRPr="00180ABA">
        <w:rPr>
          <w:rStyle w:val="Emphasis"/>
          <w:sz w:val="4"/>
          <w:szCs w:val="4"/>
        </w:rPr>
        <w:t>missiles</w:t>
      </w:r>
      <w:r w:rsidRPr="00180ABA">
        <w:rPr>
          <w:sz w:val="4"/>
          <w:szCs w:val="4"/>
        </w:rPr>
        <w:t xml:space="preserve"> five to six times as fast as the United States can. </w:t>
      </w:r>
      <w:r w:rsidRPr="00180ABA">
        <w:rPr>
          <w:rStyle w:val="Emphasis"/>
          <w:sz w:val="4"/>
          <w:szCs w:val="4"/>
        </w:rPr>
        <w:t>Russia</w:t>
      </w:r>
      <w:r w:rsidRPr="00180ABA">
        <w:rPr>
          <w:rStyle w:val="StyleUnderline"/>
          <w:sz w:val="4"/>
          <w:szCs w:val="4"/>
        </w:rPr>
        <w:t xml:space="preserve"> is waging</w:t>
      </w:r>
      <w:r w:rsidRPr="00180ABA">
        <w:rPr>
          <w:sz w:val="4"/>
          <w:szCs w:val="4"/>
        </w:rPr>
        <w:t xml:space="preserve"> Europe’s </w:t>
      </w:r>
      <w:r w:rsidRPr="00180ABA">
        <w:rPr>
          <w:rStyle w:val="StyleUnderline"/>
          <w:sz w:val="4"/>
          <w:szCs w:val="4"/>
        </w:rPr>
        <w:t>biggest war since</w:t>
      </w:r>
      <w:r w:rsidRPr="00180ABA">
        <w:rPr>
          <w:sz w:val="4"/>
          <w:szCs w:val="4"/>
        </w:rPr>
        <w:t xml:space="preserve"> </w:t>
      </w:r>
      <w:r w:rsidRPr="00180ABA">
        <w:rPr>
          <w:rStyle w:val="Emphasis"/>
          <w:sz w:val="4"/>
          <w:szCs w:val="4"/>
        </w:rPr>
        <w:t>W</w:t>
      </w:r>
      <w:r w:rsidRPr="00180ABA">
        <w:rPr>
          <w:sz w:val="4"/>
          <w:szCs w:val="4"/>
        </w:rPr>
        <w:t xml:space="preserve">orld </w:t>
      </w:r>
      <w:r w:rsidRPr="00180ABA">
        <w:rPr>
          <w:rStyle w:val="Emphasis"/>
          <w:sz w:val="4"/>
          <w:szCs w:val="4"/>
        </w:rPr>
        <w:t>W</w:t>
      </w:r>
      <w:r w:rsidRPr="00180ABA">
        <w:rPr>
          <w:sz w:val="4"/>
          <w:szCs w:val="4"/>
        </w:rPr>
        <w:t xml:space="preserve">ar </w:t>
      </w:r>
      <w:r w:rsidRPr="00180ABA">
        <w:rPr>
          <w:rStyle w:val="Emphasis"/>
          <w:sz w:val="4"/>
          <w:szCs w:val="4"/>
        </w:rPr>
        <w:t>II</w:t>
      </w:r>
      <w:r w:rsidRPr="00180ABA">
        <w:rPr>
          <w:rStyle w:val="StyleUnderline"/>
          <w:sz w:val="4"/>
          <w:szCs w:val="4"/>
        </w:rPr>
        <w:t xml:space="preserve">. </w:t>
      </w:r>
      <w:r w:rsidRPr="00180ABA">
        <w:rPr>
          <w:rStyle w:val="Emphasis"/>
          <w:sz w:val="4"/>
          <w:szCs w:val="4"/>
        </w:rPr>
        <w:t>Iran</w:t>
      </w:r>
      <w:r w:rsidRPr="00180ABA">
        <w:rPr>
          <w:rStyle w:val="StyleUnderline"/>
          <w:sz w:val="4"/>
          <w:szCs w:val="4"/>
        </w:rPr>
        <w:t xml:space="preserve"> is trading blows</w:t>
      </w:r>
      <w:r w:rsidRPr="00180ABA">
        <w:rPr>
          <w:sz w:val="4"/>
          <w:szCs w:val="4"/>
        </w:rPr>
        <w:t xml:space="preserve"> </w:t>
      </w:r>
      <w:r w:rsidRPr="00180ABA">
        <w:rPr>
          <w:rStyle w:val="StyleUnderline"/>
          <w:sz w:val="4"/>
          <w:szCs w:val="4"/>
        </w:rPr>
        <w:t xml:space="preserve">with </w:t>
      </w:r>
      <w:r w:rsidRPr="00180ABA">
        <w:rPr>
          <w:rStyle w:val="Emphasis"/>
          <w:sz w:val="4"/>
          <w:szCs w:val="4"/>
        </w:rPr>
        <w:t>Israel</w:t>
      </w:r>
      <w:r w:rsidRPr="00180ABA">
        <w:rPr>
          <w:rStyle w:val="StyleUnderline"/>
          <w:sz w:val="4"/>
          <w:szCs w:val="4"/>
        </w:rPr>
        <w:t xml:space="preserve">, and </w:t>
      </w:r>
      <w:r w:rsidRPr="00180ABA">
        <w:rPr>
          <w:rStyle w:val="Emphasis"/>
          <w:sz w:val="4"/>
          <w:szCs w:val="4"/>
        </w:rPr>
        <w:t>No</w:t>
      </w:r>
      <w:r w:rsidRPr="00180ABA">
        <w:rPr>
          <w:sz w:val="4"/>
          <w:szCs w:val="4"/>
        </w:rPr>
        <w:t xml:space="preserve">rth </w:t>
      </w:r>
      <w:r w:rsidRPr="00180ABA">
        <w:rPr>
          <w:rStyle w:val="Emphasis"/>
          <w:sz w:val="4"/>
          <w:szCs w:val="4"/>
        </w:rPr>
        <w:t>Ko</w:t>
      </w:r>
      <w:r w:rsidRPr="00180ABA">
        <w:rPr>
          <w:sz w:val="4"/>
          <w:szCs w:val="4"/>
        </w:rPr>
        <w:t xml:space="preserve">rea is </w:t>
      </w:r>
      <w:r w:rsidRPr="00180ABA">
        <w:rPr>
          <w:rStyle w:val="StyleUnderline"/>
          <w:sz w:val="4"/>
          <w:szCs w:val="4"/>
        </w:rPr>
        <w:t>sending thousands</w:t>
      </w:r>
      <w:r w:rsidRPr="00180ABA">
        <w:rPr>
          <w:sz w:val="4"/>
          <w:szCs w:val="4"/>
        </w:rPr>
        <w:t xml:space="preserve"> of troops </w:t>
      </w:r>
      <w:r w:rsidRPr="00180ABA">
        <w:rPr>
          <w:rStyle w:val="StyleUnderline"/>
          <w:sz w:val="4"/>
          <w:szCs w:val="4"/>
        </w:rPr>
        <w:t>to fight</w:t>
      </w:r>
      <w:r w:rsidRPr="00180ABA">
        <w:rPr>
          <w:sz w:val="4"/>
          <w:szCs w:val="4"/>
        </w:rPr>
        <w:t xml:space="preserve"> for Russia in Ukraine while </w:t>
      </w:r>
      <w:r w:rsidRPr="00180ABA">
        <w:rPr>
          <w:rStyle w:val="StyleUnderline"/>
          <w:sz w:val="4"/>
          <w:szCs w:val="4"/>
        </w:rPr>
        <w:t>preparing for war with</w:t>
      </w:r>
      <w:r w:rsidRPr="00180ABA">
        <w:rPr>
          <w:sz w:val="4"/>
          <w:szCs w:val="4"/>
        </w:rPr>
        <w:t xml:space="preserve"> </w:t>
      </w:r>
      <w:r w:rsidRPr="00180ABA">
        <w:rPr>
          <w:rStyle w:val="Emphasis"/>
          <w:sz w:val="4"/>
          <w:szCs w:val="4"/>
        </w:rPr>
        <w:t>So</w:t>
      </w:r>
      <w:r w:rsidRPr="00180ABA">
        <w:rPr>
          <w:sz w:val="4"/>
          <w:szCs w:val="4"/>
        </w:rPr>
        <w:t xml:space="preserve">uth </w:t>
      </w:r>
      <w:r w:rsidRPr="00180ABA">
        <w:rPr>
          <w:rStyle w:val="Emphasis"/>
          <w:sz w:val="4"/>
          <w:szCs w:val="4"/>
        </w:rPr>
        <w:t>Ko</w:t>
      </w:r>
      <w:r w:rsidRPr="00180ABA">
        <w:rPr>
          <w:sz w:val="4"/>
          <w:szCs w:val="4"/>
        </w:rPr>
        <w:t xml:space="preserve">rea </w:t>
      </w:r>
      <w:r w:rsidRPr="00180ABA">
        <w:rPr>
          <w:rStyle w:val="StyleUnderline"/>
          <w:sz w:val="4"/>
          <w:szCs w:val="4"/>
        </w:rPr>
        <w:t xml:space="preserve">and developing </w:t>
      </w:r>
      <w:r w:rsidRPr="00180ABA">
        <w:rPr>
          <w:rStyle w:val="Emphasis"/>
          <w:sz w:val="4"/>
          <w:szCs w:val="4"/>
        </w:rPr>
        <w:t>nuc</w:t>
      </w:r>
      <w:r w:rsidRPr="00180ABA">
        <w:rPr>
          <w:rStyle w:val="StyleUnderline"/>
          <w:sz w:val="4"/>
          <w:szCs w:val="4"/>
        </w:rPr>
        <w:t>lear missile</w:t>
      </w:r>
      <w:r w:rsidRPr="00180ABA">
        <w:rPr>
          <w:rStyle w:val="Emphasis"/>
          <w:sz w:val="4"/>
          <w:szCs w:val="4"/>
        </w:rPr>
        <w:t>s</w:t>
      </w:r>
      <w:r w:rsidRPr="00180ABA">
        <w:rPr>
          <w:rStyle w:val="StyleUnderline"/>
          <w:sz w:val="4"/>
          <w:szCs w:val="4"/>
        </w:rPr>
        <w:t xml:space="preserve"> that</w:t>
      </w:r>
      <w:r w:rsidRPr="00180ABA">
        <w:rPr>
          <w:sz w:val="4"/>
          <w:szCs w:val="4"/>
        </w:rPr>
        <w:t xml:space="preserve"> can </w:t>
      </w:r>
      <w:r w:rsidRPr="00180ABA">
        <w:rPr>
          <w:rStyle w:val="StyleUnderline"/>
          <w:sz w:val="4"/>
          <w:szCs w:val="4"/>
        </w:rPr>
        <w:t>reach</w:t>
      </w:r>
      <w:r w:rsidRPr="00180ABA">
        <w:rPr>
          <w:sz w:val="4"/>
          <w:szCs w:val="4"/>
        </w:rPr>
        <w:t xml:space="preserve"> the </w:t>
      </w:r>
      <w:r w:rsidRPr="00180ABA">
        <w:rPr>
          <w:rStyle w:val="Emphasis"/>
          <w:sz w:val="4"/>
          <w:szCs w:val="4"/>
        </w:rPr>
        <w:t>U.S.</w:t>
      </w:r>
      <w:r w:rsidRPr="00180ABA">
        <w:rPr>
          <w:rStyle w:val="StyleUnderline"/>
          <w:sz w:val="4"/>
          <w:szCs w:val="4"/>
        </w:rPr>
        <w:t xml:space="preserve"> mainland</w:t>
      </w:r>
      <w:r w:rsidRPr="00180ABA">
        <w:rPr>
          <w:sz w:val="4"/>
          <w:szCs w:val="4"/>
        </w:rPr>
        <w:t xml:space="preserve">. Despite treating these regimes as enemies, the United States spends only 2.7 percent of GDP on defense, a level comparable to that of the post–Cold War 1990s and the isolationist 1930s and well below the Cold War range of six to ten percent. A military recruitment crisis compounds the shortfall, with 77 percent of young Americans ineligible for service because of obesity, drug use, or health issues and just nine percent expressing an interest in enlisting. In a potential conflict with China, U.S. forces would blow through their munitions inventory in a matter of weeks, and it would take years for the U.S. defense industrial base to produce replacements. Rising personnel costs, along with an endless array of peacetime missions, are stretching U.S. forces thin. </w:t>
      </w:r>
      <w:r w:rsidRPr="00180ABA">
        <w:rPr>
          <w:rStyle w:val="StyleUnderline"/>
          <w:sz w:val="4"/>
          <w:szCs w:val="4"/>
        </w:rPr>
        <w:t xml:space="preserve">By </w:t>
      </w:r>
      <w:r w:rsidRPr="00180ABA">
        <w:rPr>
          <w:rStyle w:val="StyleUnderline"/>
          <w:sz w:val="4"/>
          <w:szCs w:val="4"/>
          <w:highlight w:val="green"/>
        </w:rPr>
        <w:t xml:space="preserve">pairing </w:t>
      </w:r>
      <w:r w:rsidRPr="00180ABA">
        <w:rPr>
          <w:rStyle w:val="Emphasis"/>
          <w:sz w:val="4"/>
          <w:szCs w:val="4"/>
          <w:highlight w:val="green"/>
        </w:rPr>
        <w:t>diplo</w:t>
      </w:r>
      <w:r w:rsidRPr="00180ABA">
        <w:rPr>
          <w:rStyle w:val="Emphasis"/>
          <w:sz w:val="4"/>
          <w:szCs w:val="4"/>
        </w:rPr>
        <w:t xml:space="preserve">matic </w:t>
      </w:r>
      <w:r w:rsidRPr="00180ABA">
        <w:rPr>
          <w:rStyle w:val="Emphasis"/>
          <w:sz w:val="4"/>
          <w:szCs w:val="4"/>
          <w:highlight w:val="green"/>
        </w:rPr>
        <w:t>hostility</w:t>
      </w:r>
      <w:r w:rsidRPr="00180ABA">
        <w:rPr>
          <w:rStyle w:val="StyleUnderline"/>
          <w:sz w:val="4"/>
          <w:szCs w:val="4"/>
          <w:highlight w:val="green"/>
        </w:rPr>
        <w:t xml:space="preserve"> with </w:t>
      </w:r>
      <w:r w:rsidRPr="00180ABA">
        <w:rPr>
          <w:rStyle w:val="Emphasis"/>
          <w:sz w:val="4"/>
          <w:szCs w:val="4"/>
          <w:highlight w:val="green"/>
        </w:rPr>
        <w:t>mil</w:t>
      </w:r>
      <w:r w:rsidRPr="00180ABA">
        <w:rPr>
          <w:rStyle w:val="Emphasis"/>
          <w:sz w:val="4"/>
          <w:szCs w:val="4"/>
        </w:rPr>
        <w:t>itary</w:t>
      </w:r>
      <w:r w:rsidRPr="00180ABA">
        <w:rPr>
          <w:rStyle w:val="Emphasis"/>
          <w:sz w:val="4"/>
          <w:szCs w:val="4"/>
          <w:highlight w:val="green"/>
        </w:rPr>
        <w:t xml:space="preserve"> unreadiness</w:t>
      </w:r>
      <w:r w:rsidRPr="00180ABA">
        <w:rPr>
          <w:sz w:val="4"/>
          <w:szCs w:val="4"/>
        </w:rPr>
        <w:t xml:space="preserve">, the </w:t>
      </w:r>
      <w:r w:rsidRPr="00180ABA">
        <w:rPr>
          <w:rStyle w:val="Emphasis"/>
          <w:sz w:val="4"/>
          <w:szCs w:val="4"/>
        </w:rPr>
        <w:t>U</w:t>
      </w:r>
      <w:r w:rsidRPr="00180ABA">
        <w:rPr>
          <w:sz w:val="4"/>
          <w:szCs w:val="4"/>
        </w:rPr>
        <w:t xml:space="preserve">nited </w:t>
      </w:r>
      <w:r w:rsidRPr="00180ABA">
        <w:rPr>
          <w:rStyle w:val="Emphasis"/>
          <w:sz w:val="4"/>
          <w:szCs w:val="4"/>
        </w:rPr>
        <w:t>S</w:t>
      </w:r>
      <w:r w:rsidRPr="00180ABA">
        <w:rPr>
          <w:sz w:val="4"/>
          <w:szCs w:val="4"/>
        </w:rPr>
        <w:t xml:space="preserve">tates </w:t>
      </w:r>
      <w:r w:rsidRPr="00180ABA">
        <w:rPr>
          <w:rStyle w:val="StyleUnderline"/>
          <w:sz w:val="4"/>
          <w:szCs w:val="4"/>
        </w:rPr>
        <w:t>is</w:t>
      </w:r>
      <w:r w:rsidRPr="00180ABA">
        <w:rPr>
          <w:sz w:val="4"/>
          <w:szCs w:val="4"/>
        </w:rPr>
        <w:t xml:space="preserve"> once again </w:t>
      </w:r>
      <w:r w:rsidRPr="00180ABA">
        <w:rPr>
          <w:rStyle w:val="Emphasis"/>
          <w:sz w:val="4"/>
          <w:szCs w:val="4"/>
          <w:highlight w:val="green"/>
        </w:rPr>
        <w:t>send</w:t>
      </w:r>
      <w:r w:rsidRPr="00180ABA">
        <w:rPr>
          <w:rStyle w:val="StyleUnderline"/>
          <w:sz w:val="4"/>
          <w:szCs w:val="4"/>
        </w:rPr>
        <w:t xml:space="preserve">ing the world a </w:t>
      </w:r>
      <w:r w:rsidRPr="00180ABA">
        <w:rPr>
          <w:rStyle w:val="Emphasis"/>
          <w:sz w:val="4"/>
          <w:szCs w:val="4"/>
          <w:highlight w:val="green"/>
        </w:rPr>
        <w:t>mixed signal</w:t>
      </w:r>
      <w:r w:rsidRPr="00180ABA">
        <w:rPr>
          <w:sz w:val="4"/>
          <w:szCs w:val="4"/>
        </w:rPr>
        <w:t xml:space="preserve">, a yellow traffic light. </w:t>
      </w:r>
      <w:r w:rsidRPr="00180ABA">
        <w:rPr>
          <w:rStyle w:val="StyleUnderline"/>
          <w:sz w:val="4"/>
          <w:szCs w:val="4"/>
        </w:rPr>
        <w:t>Yellow lights</w:t>
      </w:r>
      <w:r w:rsidRPr="00180ABA">
        <w:rPr>
          <w:sz w:val="4"/>
          <w:szCs w:val="4"/>
        </w:rPr>
        <w:t xml:space="preserve">, of course, often </w:t>
      </w:r>
      <w:r w:rsidRPr="00180ABA">
        <w:rPr>
          <w:rStyle w:val="StyleUnderline"/>
          <w:sz w:val="4"/>
          <w:szCs w:val="4"/>
          <w:highlight w:val="green"/>
        </w:rPr>
        <w:t xml:space="preserve">prompt </w:t>
      </w:r>
      <w:r w:rsidRPr="00180ABA">
        <w:rPr>
          <w:rStyle w:val="Emphasis"/>
          <w:sz w:val="4"/>
          <w:szCs w:val="4"/>
          <w:highlight w:val="green"/>
        </w:rPr>
        <w:t>aggressive</w:t>
      </w:r>
      <w:r w:rsidRPr="00180ABA">
        <w:rPr>
          <w:rStyle w:val="StyleUnderline"/>
          <w:sz w:val="4"/>
          <w:szCs w:val="4"/>
        </w:rPr>
        <w:t xml:space="preserve"> drivers to </w:t>
      </w:r>
      <w:r w:rsidRPr="00180ABA">
        <w:rPr>
          <w:rStyle w:val="Emphasis"/>
          <w:sz w:val="4"/>
          <w:szCs w:val="4"/>
        </w:rPr>
        <w:t>speed up</w:t>
      </w:r>
      <w:r w:rsidRPr="00180ABA">
        <w:rPr>
          <w:sz w:val="4"/>
          <w:szCs w:val="4"/>
        </w:rPr>
        <w:t xml:space="preserve">. American ambiguity won’t matter—until it does, when China, Iran, North Korea, or Russia decides it’s time to take what it has long claimed by force.https://www.foreignaffairs.com/united-states/strange-triumph-broken-america-michael-beckley] THE DANGERS OF DECLINISM Since the Soviet Union’s collapse, experts have urged policymakers to prepare for multipolarity, expecting the United States to be challenged or overtaken by rising powers. But reality has taken a different course. The United States remains economically dominant while other contenders—both adversaries and allies—are slipping into long-term decline. Shrinking populations and stagnant productivity are eroding the strength of once dominant Eurasian powers. Meanwhile, populous countries such as India and Nigeria struggle to ascend global value chains because of poor infrastructure, corruption, and weak education systems. Automation and the commodification of manufacturing are shutting off traditional growth paths, leaving many developing countries mired in debt, youth unemployment, and political instability. </w:t>
      </w:r>
      <w:r w:rsidRPr="00180ABA">
        <w:rPr>
          <w:rStyle w:val="StyleUnderline"/>
          <w:sz w:val="4"/>
          <w:szCs w:val="4"/>
          <w:highlight w:val="green"/>
        </w:rPr>
        <w:t>Rather than</w:t>
      </w:r>
      <w:r w:rsidRPr="00180ABA">
        <w:rPr>
          <w:rStyle w:val="StyleUnderline"/>
          <w:sz w:val="4"/>
          <w:szCs w:val="4"/>
        </w:rPr>
        <w:t xml:space="preserve"> triggering </w:t>
      </w:r>
      <w:r w:rsidRPr="00180ABA">
        <w:rPr>
          <w:rStyle w:val="StyleUnderline"/>
          <w:sz w:val="4"/>
          <w:szCs w:val="4"/>
          <w:highlight w:val="green"/>
        </w:rPr>
        <w:t xml:space="preserve">a </w:t>
      </w:r>
      <w:r w:rsidRPr="00180ABA">
        <w:rPr>
          <w:rStyle w:val="Emphasis"/>
          <w:sz w:val="4"/>
          <w:szCs w:val="4"/>
          <w:highlight w:val="green"/>
        </w:rPr>
        <w:t>rise of the rest</w:t>
      </w:r>
      <w:r w:rsidRPr="00180ABA">
        <w:rPr>
          <w:rStyle w:val="StyleUnderline"/>
          <w:sz w:val="4"/>
          <w:szCs w:val="4"/>
        </w:rPr>
        <w:t xml:space="preserve">, current </w:t>
      </w:r>
      <w:r w:rsidRPr="00180ABA">
        <w:rPr>
          <w:rStyle w:val="StyleUnderline"/>
          <w:sz w:val="4"/>
          <w:szCs w:val="4"/>
          <w:highlight w:val="green"/>
        </w:rPr>
        <w:t xml:space="preserve">trends are </w:t>
      </w:r>
      <w:r w:rsidRPr="00180ABA">
        <w:rPr>
          <w:rStyle w:val="Emphasis"/>
          <w:sz w:val="4"/>
          <w:szCs w:val="4"/>
          <w:highlight w:val="green"/>
        </w:rPr>
        <w:t>solidifying</w:t>
      </w:r>
      <w:r w:rsidRPr="00180ABA">
        <w:rPr>
          <w:rStyle w:val="StyleUnderline"/>
          <w:sz w:val="4"/>
          <w:szCs w:val="4"/>
        </w:rPr>
        <w:t xml:space="preserve"> a </w:t>
      </w:r>
      <w:r w:rsidRPr="00180ABA">
        <w:rPr>
          <w:rStyle w:val="Emphasis"/>
          <w:sz w:val="4"/>
          <w:szCs w:val="4"/>
        </w:rPr>
        <w:t>unipolar</w:t>
      </w:r>
      <w:r w:rsidRPr="00180ABA">
        <w:rPr>
          <w:rStyle w:val="StyleUnderline"/>
          <w:sz w:val="4"/>
          <w:szCs w:val="4"/>
        </w:rPr>
        <w:t xml:space="preserve"> world with the </w:t>
      </w:r>
      <w:r w:rsidRPr="00180ABA">
        <w:rPr>
          <w:rStyle w:val="Emphasis"/>
          <w:sz w:val="4"/>
          <w:szCs w:val="4"/>
          <w:highlight w:val="green"/>
        </w:rPr>
        <w:t>U</w:t>
      </w:r>
      <w:r w:rsidRPr="00180ABA">
        <w:rPr>
          <w:sz w:val="4"/>
          <w:szCs w:val="4"/>
        </w:rPr>
        <w:t xml:space="preserve">nited </w:t>
      </w:r>
      <w:r w:rsidRPr="00180ABA">
        <w:rPr>
          <w:rStyle w:val="Emphasis"/>
          <w:sz w:val="4"/>
          <w:szCs w:val="4"/>
          <w:highlight w:val="green"/>
        </w:rPr>
        <w:t>S</w:t>
      </w:r>
      <w:r w:rsidRPr="00180ABA">
        <w:rPr>
          <w:sz w:val="4"/>
          <w:szCs w:val="4"/>
        </w:rPr>
        <w:t xml:space="preserve">tates </w:t>
      </w:r>
      <w:r w:rsidRPr="00180ABA">
        <w:rPr>
          <w:rStyle w:val="StyleUnderline"/>
          <w:sz w:val="4"/>
          <w:szCs w:val="4"/>
          <w:highlight w:val="green"/>
        </w:rPr>
        <w:t xml:space="preserve">as </w:t>
      </w:r>
      <w:r w:rsidRPr="00180ABA">
        <w:rPr>
          <w:rStyle w:val="StyleUnderline"/>
          <w:sz w:val="4"/>
          <w:szCs w:val="4"/>
        </w:rPr>
        <w:t xml:space="preserve">the </w:t>
      </w:r>
      <w:r w:rsidRPr="00180ABA">
        <w:rPr>
          <w:rStyle w:val="Emphasis"/>
          <w:sz w:val="4"/>
          <w:szCs w:val="4"/>
          <w:highlight w:val="green"/>
        </w:rPr>
        <w:t>sole superpower</w:t>
      </w:r>
      <w:r w:rsidRPr="00180ABA">
        <w:rPr>
          <w:rStyle w:val="StyleUnderline"/>
          <w:sz w:val="4"/>
          <w:szCs w:val="4"/>
        </w:rPr>
        <w:t>, surrounded by declining great powers and a periphery of middle powers, developing countries, and failing states</w:t>
      </w:r>
      <w:r w:rsidRPr="00180ABA">
        <w:rPr>
          <w:sz w:val="4"/>
          <w:szCs w:val="4"/>
        </w:rPr>
        <w:t xml:space="preserve">. In the long run, a world without rising powers could foster stability by reducing the risk of hegemonic wars. Over the past 250 years, the Industrial Revolution caused economies, populations, and militaries to double or more in size within a generation, sparking intense competition for resources and territory. But that era is winding down. Shrinking populations, stagnant economies, and the concentration of wealth in the United States make the rise of new great powers unlikely. Some analysts characterize China, Iran, North Korea, and Russia as an “axis,” but the world is unlikely to see a repeat of 1942, when Germany, Japan, and Italy seized half of the world’s productive capacity. Today’s fading challengers lack the strength to overrun Eurasia quickly, and once a great power falters, it no longer has the population growth to rebound, as Germany did between the world wars and the Soviet Union did after World War II. It’s hard to imagine Russia, for example, rising from the ashes of Ukraine to conquer large swaths of Europe. As rising powers fade, the world may become more stable. </w:t>
      </w:r>
      <w:r w:rsidRPr="00180ABA">
        <w:rPr>
          <w:rStyle w:val="Emphasis"/>
          <w:sz w:val="4"/>
          <w:szCs w:val="4"/>
          <w:highlight w:val="green"/>
        </w:rPr>
        <w:t>But</w:t>
      </w:r>
      <w:r w:rsidRPr="00180ABA">
        <w:rPr>
          <w:rStyle w:val="StyleUnderline"/>
          <w:sz w:val="4"/>
          <w:szCs w:val="4"/>
        </w:rPr>
        <w:t xml:space="preserve"> right now, several </w:t>
      </w:r>
      <w:r w:rsidRPr="00180ABA">
        <w:rPr>
          <w:rStyle w:val="Emphasis"/>
          <w:sz w:val="4"/>
          <w:szCs w:val="4"/>
          <w:highlight w:val="green"/>
        </w:rPr>
        <w:t>threats</w:t>
      </w:r>
      <w:r w:rsidRPr="00180ABA">
        <w:rPr>
          <w:rStyle w:val="StyleUnderline"/>
          <w:sz w:val="4"/>
          <w:szCs w:val="4"/>
          <w:highlight w:val="green"/>
        </w:rPr>
        <w:t xml:space="preserve"> loom</w:t>
      </w:r>
      <w:r w:rsidRPr="00180ABA">
        <w:rPr>
          <w:rStyle w:val="StyleUnderline"/>
          <w:sz w:val="4"/>
          <w:szCs w:val="4"/>
        </w:rPr>
        <w:t xml:space="preserve">. Declining </w:t>
      </w:r>
      <w:r w:rsidRPr="00180ABA">
        <w:rPr>
          <w:rStyle w:val="Emphasis"/>
          <w:sz w:val="4"/>
          <w:szCs w:val="4"/>
        </w:rPr>
        <w:t>powers</w:t>
      </w:r>
      <w:r w:rsidRPr="00180ABA">
        <w:rPr>
          <w:rStyle w:val="StyleUnderline"/>
          <w:sz w:val="4"/>
          <w:szCs w:val="4"/>
        </w:rPr>
        <w:t xml:space="preserve"> may resort to desperate wars of </w:t>
      </w:r>
      <w:r w:rsidRPr="00180ABA">
        <w:rPr>
          <w:rStyle w:val="Emphasis"/>
          <w:sz w:val="4"/>
          <w:szCs w:val="4"/>
        </w:rPr>
        <w:t>irredentism</w:t>
      </w:r>
      <w:r w:rsidRPr="00180ABA">
        <w:rPr>
          <w:rStyle w:val="StyleUnderline"/>
          <w:sz w:val="4"/>
          <w:szCs w:val="4"/>
        </w:rPr>
        <w:t xml:space="preserve"> to reclaim</w:t>
      </w:r>
      <w:r w:rsidRPr="00180ABA">
        <w:rPr>
          <w:sz w:val="4"/>
          <w:szCs w:val="4"/>
        </w:rPr>
        <w:t xml:space="preserve"> what they believe are “</w:t>
      </w:r>
      <w:r w:rsidRPr="00180ABA">
        <w:rPr>
          <w:rStyle w:val="StyleUnderline"/>
          <w:sz w:val="4"/>
          <w:szCs w:val="4"/>
        </w:rPr>
        <w:t>lost</w:t>
      </w:r>
      <w:r w:rsidRPr="00180ABA">
        <w:rPr>
          <w:sz w:val="4"/>
          <w:szCs w:val="4"/>
        </w:rPr>
        <w:t xml:space="preserve">” </w:t>
      </w:r>
      <w:r w:rsidRPr="00180ABA">
        <w:rPr>
          <w:rStyle w:val="Emphasis"/>
          <w:sz w:val="4"/>
          <w:szCs w:val="4"/>
        </w:rPr>
        <w:t>territories</w:t>
      </w:r>
      <w:r w:rsidRPr="00180ABA">
        <w:rPr>
          <w:sz w:val="4"/>
          <w:szCs w:val="4"/>
        </w:rPr>
        <w:t xml:space="preserve"> and avoid slipping permanently into second-tier status. </w:t>
      </w:r>
      <w:r w:rsidRPr="00180ABA">
        <w:rPr>
          <w:rStyle w:val="StyleUnderline"/>
          <w:sz w:val="4"/>
          <w:szCs w:val="4"/>
        </w:rPr>
        <w:t>Russia has</w:t>
      </w:r>
      <w:r w:rsidRPr="00180ABA">
        <w:rPr>
          <w:sz w:val="4"/>
          <w:szCs w:val="4"/>
        </w:rPr>
        <w:t xml:space="preserve"> already </w:t>
      </w:r>
      <w:r w:rsidRPr="00180ABA">
        <w:rPr>
          <w:rStyle w:val="StyleUnderline"/>
          <w:sz w:val="4"/>
          <w:szCs w:val="4"/>
        </w:rPr>
        <w:t>done this in Ukraine</w:t>
      </w:r>
      <w:r w:rsidRPr="00180ABA">
        <w:rPr>
          <w:sz w:val="4"/>
          <w:szCs w:val="4"/>
        </w:rPr>
        <w:t xml:space="preserve">, and </w:t>
      </w:r>
      <w:r w:rsidRPr="00180ABA">
        <w:rPr>
          <w:rStyle w:val="Emphasis"/>
          <w:sz w:val="4"/>
          <w:szCs w:val="4"/>
        </w:rPr>
        <w:t>China</w:t>
      </w:r>
      <w:r w:rsidRPr="00180ABA">
        <w:rPr>
          <w:rStyle w:val="StyleUnderline"/>
          <w:sz w:val="4"/>
          <w:szCs w:val="4"/>
        </w:rPr>
        <w:t xml:space="preserve"> might take similar actions in</w:t>
      </w:r>
      <w:r w:rsidRPr="00180ABA">
        <w:rPr>
          <w:sz w:val="4"/>
          <w:szCs w:val="4"/>
        </w:rPr>
        <w:t xml:space="preserve"> </w:t>
      </w:r>
      <w:r w:rsidRPr="00180ABA">
        <w:rPr>
          <w:rStyle w:val="Emphasis"/>
          <w:sz w:val="4"/>
          <w:szCs w:val="4"/>
        </w:rPr>
        <w:t>Taiwan</w:t>
      </w:r>
      <w:r w:rsidRPr="00180ABA">
        <w:rPr>
          <w:rStyle w:val="StyleUnderline"/>
          <w:sz w:val="4"/>
          <w:szCs w:val="4"/>
        </w:rPr>
        <w:t xml:space="preserve"> or</w:t>
      </w:r>
      <w:r w:rsidRPr="00180ABA">
        <w:rPr>
          <w:sz w:val="4"/>
          <w:szCs w:val="4"/>
        </w:rPr>
        <w:t xml:space="preserve"> against the Philippines in </w:t>
      </w:r>
      <w:r w:rsidRPr="00180ABA">
        <w:rPr>
          <w:rStyle w:val="StyleUnderline"/>
          <w:sz w:val="4"/>
          <w:szCs w:val="4"/>
        </w:rPr>
        <w:t xml:space="preserve">the </w:t>
      </w:r>
      <w:r w:rsidRPr="00180ABA">
        <w:rPr>
          <w:rStyle w:val="Emphasis"/>
          <w:sz w:val="4"/>
          <w:szCs w:val="4"/>
        </w:rPr>
        <w:t>S</w:t>
      </w:r>
      <w:r w:rsidRPr="00180ABA">
        <w:rPr>
          <w:sz w:val="4"/>
          <w:szCs w:val="4"/>
        </w:rPr>
        <w:t xml:space="preserve">outh </w:t>
      </w:r>
      <w:r w:rsidRPr="00180ABA">
        <w:rPr>
          <w:rStyle w:val="Emphasis"/>
          <w:sz w:val="4"/>
          <w:szCs w:val="4"/>
        </w:rPr>
        <w:t>C</w:t>
      </w:r>
      <w:r w:rsidRPr="00180ABA">
        <w:rPr>
          <w:sz w:val="4"/>
          <w:szCs w:val="4"/>
        </w:rPr>
        <w:t xml:space="preserve">hina </w:t>
      </w:r>
      <w:r w:rsidRPr="00180ABA">
        <w:rPr>
          <w:rStyle w:val="Emphasis"/>
          <w:sz w:val="4"/>
          <w:szCs w:val="4"/>
        </w:rPr>
        <w:t>S</w:t>
      </w:r>
      <w:r w:rsidRPr="00180ABA">
        <w:rPr>
          <w:sz w:val="4"/>
          <w:szCs w:val="4"/>
        </w:rPr>
        <w:t xml:space="preserve">ea. Although </w:t>
      </w:r>
      <w:r w:rsidRPr="00180ABA">
        <w:rPr>
          <w:rStyle w:val="StyleUnderline"/>
          <w:sz w:val="4"/>
          <w:szCs w:val="4"/>
        </w:rPr>
        <w:t xml:space="preserve">these </w:t>
      </w:r>
      <w:r w:rsidRPr="00180ABA">
        <w:rPr>
          <w:rStyle w:val="Emphasis"/>
          <w:sz w:val="4"/>
          <w:szCs w:val="4"/>
        </w:rPr>
        <w:t>conflicts</w:t>
      </w:r>
      <w:r w:rsidRPr="00180ABA">
        <w:rPr>
          <w:sz w:val="4"/>
          <w:szCs w:val="4"/>
        </w:rPr>
        <w:t xml:space="preserve"> may not match World War II’s scale, they </w:t>
      </w:r>
      <w:r w:rsidRPr="00180ABA">
        <w:rPr>
          <w:rStyle w:val="StyleUnderline"/>
          <w:sz w:val="4"/>
          <w:szCs w:val="4"/>
        </w:rPr>
        <w:t xml:space="preserve">could still be ghastly, </w:t>
      </w:r>
      <w:r w:rsidRPr="00180ABA">
        <w:rPr>
          <w:rStyle w:val="Emphasis"/>
          <w:sz w:val="4"/>
          <w:szCs w:val="4"/>
        </w:rPr>
        <w:t>involv</w:t>
      </w:r>
      <w:r w:rsidRPr="00180ABA">
        <w:rPr>
          <w:rStyle w:val="StyleUnderline"/>
          <w:sz w:val="4"/>
          <w:szCs w:val="4"/>
        </w:rPr>
        <w:t xml:space="preserve">ing </w:t>
      </w:r>
      <w:r w:rsidRPr="00180ABA">
        <w:rPr>
          <w:rStyle w:val="Emphasis"/>
          <w:sz w:val="4"/>
          <w:szCs w:val="4"/>
        </w:rPr>
        <w:t>nuc</w:t>
      </w:r>
      <w:r w:rsidRPr="00180ABA">
        <w:rPr>
          <w:rStyle w:val="StyleUnderline"/>
          <w:sz w:val="4"/>
          <w:szCs w:val="4"/>
        </w:rPr>
        <w:t>lear threat</w:t>
      </w:r>
      <w:r w:rsidRPr="00180ABA">
        <w:rPr>
          <w:rStyle w:val="Emphasis"/>
          <w:sz w:val="4"/>
          <w:szCs w:val="4"/>
        </w:rPr>
        <w:t>s</w:t>
      </w:r>
      <w:r w:rsidRPr="00180ABA">
        <w:rPr>
          <w:rStyle w:val="StyleUnderline"/>
          <w:sz w:val="4"/>
          <w:szCs w:val="4"/>
        </w:rPr>
        <w:t xml:space="preserve"> and</w:t>
      </w:r>
      <w:r w:rsidRPr="00180ABA">
        <w:rPr>
          <w:sz w:val="4"/>
          <w:szCs w:val="4"/>
        </w:rPr>
        <w:t xml:space="preserve"> attacks on </w:t>
      </w:r>
      <w:r w:rsidRPr="00180ABA">
        <w:rPr>
          <w:rStyle w:val="Emphasis"/>
          <w:sz w:val="4"/>
          <w:szCs w:val="4"/>
        </w:rPr>
        <w:t>c</w:t>
      </w:r>
      <w:r w:rsidRPr="00180ABA">
        <w:rPr>
          <w:rStyle w:val="StyleUnderline"/>
          <w:sz w:val="4"/>
          <w:szCs w:val="4"/>
        </w:rPr>
        <w:t xml:space="preserve">ritical </w:t>
      </w:r>
      <w:r w:rsidRPr="00180ABA">
        <w:rPr>
          <w:rStyle w:val="Emphasis"/>
          <w:sz w:val="4"/>
          <w:szCs w:val="4"/>
        </w:rPr>
        <w:t>i</w:t>
      </w:r>
      <w:r w:rsidRPr="00180ABA">
        <w:rPr>
          <w:rStyle w:val="StyleUnderline"/>
          <w:sz w:val="4"/>
          <w:szCs w:val="4"/>
        </w:rPr>
        <w:t>nfrastructure</w:t>
      </w:r>
      <w:r w:rsidRPr="00180ABA">
        <w:rPr>
          <w:sz w:val="4"/>
          <w:szCs w:val="4"/>
        </w:rPr>
        <w:t xml:space="preserve">. China, North Korea, and Russia face economic and demographic decline, but so do their most likely targets—South Korea, Taiwan, and the Baltic states—ensuring that Eurasia’s military balances will remain hotly contested. </w:t>
      </w:r>
      <w:r w:rsidRPr="00180ABA">
        <w:rPr>
          <w:rStyle w:val="StyleUnderline"/>
          <w:sz w:val="4"/>
          <w:szCs w:val="4"/>
        </w:rPr>
        <w:t>Even without</w:t>
      </w:r>
      <w:r w:rsidRPr="00180ABA">
        <w:rPr>
          <w:sz w:val="4"/>
          <w:szCs w:val="4"/>
        </w:rPr>
        <w:t xml:space="preserve"> sparking </w:t>
      </w:r>
      <w:r w:rsidRPr="00180ABA">
        <w:rPr>
          <w:rStyle w:val="StyleUnderline"/>
          <w:sz w:val="4"/>
          <w:szCs w:val="4"/>
        </w:rPr>
        <w:t xml:space="preserve">massive wars, </w:t>
      </w:r>
      <w:r w:rsidRPr="00180ABA">
        <w:rPr>
          <w:rStyle w:val="Emphasis"/>
          <w:sz w:val="4"/>
          <w:szCs w:val="4"/>
        </w:rPr>
        <w:t>China</w:t>
      </w:r>
      <w:r w:rsidRPr="00180ABA">
        <w:rPr>
          <w:rStyle w:val="StyleUnderline"/>
          <w:sz w:val="4"/>
          <w:szCs w:val="4"/>
        </w:rPr>
        <w:t xml:space="preserve"> and </w:t>
      </w:r>
      <w:r w:rsidRPr="00180ABA">
        <w:rPr>
          <w:rStyle w:val="Emphasis"/>
          <w:sz w:val="4"/>
          <w:szCs w:val="4"/>
        </w:rPr>
        <w:t>Russia</w:t>
      </w:r>
      <w:r w:rsidRPr="00180ABA">
        <w:rPr>
          <w:rStyle w:val="StyleUnderline"/>
          <w:sz w:val="4"/>
          <w:szCs w:val="4"/>
        </w:rPr>
        <w:t xml:space="preserve"> could</w:t>
      </w:r>
      <w:r w:rsidRPr="00180ABA">
        <w:rPr>
          <w:sz w:val="4"/>
          <w:szCs w:val="4"/>
        </w:rPr>
        <w:t xml:space="preserve"> gradually </w:t>
      </w:r>
      <w:r w:rsidRPr="00180ABA">
        <w:rPr>
          <w:rStyle w:val="StyleUnderline"/>
          <w:sz w:val="4"/>
          <w:szCs w:val="4"/>
        </w:rPr>
        <w:t>transform into</w:t>
      </w:r>
      <w:r w:rsidRPr="00180ABA">
        <w:rPr>
          <w:sz w:val="4"/>
          <w:szCs w:val="4"/>
        </w:rPr>
        <w:t xml:space="preserve"> gigantic North Koreas, relying increasingly on </w:t>
      </w:r>
      <w:r w:rsidRPr="00180ABA">
        <w:rPr>
          <w:rStyle w:val="Emphasis"/>
          <w:sz w:val="4"/>
          <w:szCs w:val="4"/>
        </w:rPr>
        <w:t>totalitarianism</w:t>
      </w:r>
      <w:r w:rsidRPr="00180ABA">
        <w:rPr>
          <w:sz w:val="4"/>
          <w:szCs w:val="4"/>
        </w:rPr>
        <w:t xml:space="preserve"> and military extortion </w:t>
      </w:r>
      <w:r w:rsidRPr="00180ABA">
        <w:rPr>
          <w:rStyle w:val="StyleUnderline"/>
          <w:sz w:val="4"/>
          <w:szCs w:val="4"/>
        </w:rPr>
        <w:t>to undermine</w:t>
      </w:r>
      <w:r w:rsidRPr="00180ABA">
        <w:rPr>
          <w:sz w:val="4"/>
          <w:szCs w:val="4"/>
        </w:rPr>
        <w:t xml:space="preserve"> an </w:t>
      </w:r>
      <w:r w:rsidRPr="00180ABA">
        <w:rPr>
          <w:rStyle w:val="StyleUnderline"/>
          <w:sz w:val="4"/>
          <w:szCs w:val="4"/>
        </w:rPr>
        <w:t xml:space="preserve">international </w:t>
      </w:r>
      <w:r w:rsidRPr="00180ABA">
        <w:rPr>
          <w:rStyle w:val="Emphasis"/>
          <w:sz w:val="4"/>
          <w:szCs w:val="4"/>
        </w:rPr>
        <w:t>order</w:t>
      </w:r>
      <w:r w:rsidRPr="00180ABA">
        <w:rPr>
          <w:sz w:val="4"/>
          <w:szCs w:val="4"/>
        </w:rPr>
        <w:t xml:space="preserve"> they can no longer hope to dominate. </w:t>
      </w:r>
      <w:r w:rsidRPr="00180ABA">
        <w:rPr>
          <w:rStyle w:val="StyleUnderline"/>
          <w:sz w:val="4"/>
          <w:szCs w:val="4"/>
        </w:rPr>
        <w:t>Another threat is</w:t>
      </w:r>
      <w:r w:rsidRPr="00180ABA">
        <w:rPr>
          <w:sz w:val="4"/>
          <w:szCs w:val="4"/>
        </w:rPr>
        <w:t xml:space="preserve"> rampant </w:t>
      </w:r>
      <w:r w:rsidRPr="00180ABA">
        <w:rPr>
          <w:rStyle w:val="Emphasis"/>
          <w:sz w:val="4"/>
          <w:szCs w:val="4"/>
        </w:rPr>
        <w:t>state failure</w:t>
      </w:r>
      <w:r w:rsidRPr="00180ABA">
        <w:rPr>
          <w:sz w:val="4"/>
          <w:szCs w:val="4"/>
        </w:rPr>
        <w:t xml:space="preserve">, particularly in debt-ridden countries with rapidly growing populations. Sub-Saharan Africa, for example, is expected to add one billion people by 2050, yet most of its economies are already in fiscal crisis. Manufacturing no longer provides mass employment, and governments are slashing social spending to pay foreign loan interest. According to the United Nations, an estimated 3.3 billion people live in countries where interest payments exceed investments in either education or health care. The stagnation of major economies is worsening the situation. A slowing China, for instance, has halted most of its foreign lending while reducing its imports from poor countries and flooding their markets with subsidized exports, delivering a triple blow to their economies. A </w:t>
      </w:r>
      <w:r w:rsidRPr="00180ABA">
        <w:rPr>
          <w:rStyle w:val="Emphasis"/>
          <w:sz w:val="4"/>
          <w:szCs w:val="4"/>
        </w:rPr>
        <w:t>spiral</w:t>
      </w:r>
      <w:r w:rsidRPr="00180ABA">
        <w:rPr>
          <w:rStyle w:val="StyleUnderline"/>
          <w:sz w:val="4"/>
          <w:szCs w:val="4"/>
        </w:rPr>
        <w:t xml:space="preserve"> of state failure could magnify</w:t>
      </w:r>
      <w:r w:rsidRPr="00180ABA">
        <w:rPr>
          <w:sz w:val="4"/>
          <w:szCs w:val="4"/>
        </w:rPr>
        <w:t xml:space="preserve"> a third threat: the continued rise of </w:t>
      </w:r>
      <w:r w:rsidRPr="00180ABA">
        <w:rPr>
          <w:rStyle w:val="Emphasis"/>
          <w:sz w:val="4"/>
          <w:szCs w:val="4"/>
        </w:rPr>
        <w:t>anti-liberalism</w:t>
      </w:r>
      <w:r w:rsidRPr="00180ABA">
        <w:rPr>
          <w:sz w:val="4"/>
          <w:szCs w:val="4"/>
        </w:rPr>
        <w:t xml:space="preserve"> in democratic countries. Many democracies are already struggling with demographic decline, sluggish economic growth, soaring debt, and ascendant extremist parties. A surge of refugees from failing states could further strengthen these antidemocratic movements. After the Syrian civil war sent more than a million refugees to Europe, for example, authoritarian parties made substantial gains across the continent. Liberal democracy has flourished in times of economic expansion, population growth, and social cohesion, but it’s uncertain whether it can survive an era of stagnation and mass migration. The United States must contain these threats while continuing to harness its geographic, demographic, and institutional advantages. A crucial first step is rejecting the misperception that the country is doomed to decline. Nearly four decades ago, the political scientist Samuel Huntington argued in these pages that Americans must fear decline to avoid it. But fear risks becoming a self-fulfilling prophecy. An exaggerated sense of decay is already starting to destabilize democracy, as some Americans lose faith in the system and turn to antiliberal solutions. Some are rallying behind white nationalism, propelled by fears of demographic shifts and “great replacement” conspiracy theories, which falsely claim that political elites encourage mass immigration to replace white Americans with minorities. Others are stoking minority grievances to mobilize voters along ethnic lines. Such cynical strategies have fostered harmful policies, such as defunding the police or mass deportations, eroding trust in democracy and potentially enabling demagogues to dismantle the republic’s checks and balances. Fearing decline, the United States might lean toward protectionism and xenophobia, walling itself off rather than competing internationally, which would undermine its core strengths. The country has thrived on the free flow of goods, people, and ideas, soaking up foreign talent and capital like a sponge and building a global commercial order that attracts allies. But if the United States embraces a false narrative of decline, it risks becoming a rogue superpower, a mercantilist behemoth determined to squeeze every ounce of wealth and power from the rest of the world. Tariffs, sanctions, and </w:t>
      </w:r>
      <w:r w:rsidRPr="00180ABA">
        <w:rPr>
          <w:rStyle w:val="StyleUnderline"/>
          <w:sz w:val="4"/>
          <w:szCs w:val="4"/>
        </w:rPr>
        <w:t xml:space="preserve">military threats could </w:t>
      </w:r>
      <w:r w:rsidRPr="00180ABA">
        <w:rPr>
          <w:rStyle w:val="Emphasis"/>
          <w:sz w:val="4"/>
          <w:szCs w:val="4"/>
        </w:rPr>
        <w:t>replace diplomacy</w:t>
      </w:r>
      <w:r w:rsidRPr="00180ABA">
        <w:rPr>
          <w:sz w:val="4"/>
          <w:szCs w:val="4"/>
        </w:rPr>
        <w:t xml:space="preserve"> and trade, </w:t>
      </w:r>
      <w:r w:rsidRPr="00180ABA">
        <w:rPr>
          <w:rStyle w:val="StyleUnderline"/>
          <w:sz w:val="4"/>
          <w:szCs w:val="4"/>
        </w:rPr>
        <w:t>alliances</w:t>
      </w:r>
      <w:r w:rsidRPr="00180ABA">
        <w:rPr>
          <w:sz w:val="4"/>
          <w:szCs w:val="4"/>
        </w:rPr>
        <w:t xml:space="preserve"> might </w:t>
      </w:r>
      <w:r w:rsidRPr="00180ABA">
        <w:rPr>
          <w:rStyle w:val="StyleUnderline"/>
          <w:sz w:val="4"/>
          <w:szCs w:val="4"/>
        </w:rPr>
        <w:t>become protection rackets</w:t>
      </w:r>
      <w:r w:rsidRPr="00180ABA">
        <w:rPr>
          <w:sz w:val="4"/>
          <w:szCs w:val="4"/>
        </w:rPr>
        <w:t xml:space="preserve">, and immigration could be sharply restricted. </w:t>
      </w:r>
      <w:r w:rsidRPr="00180ABA">
        <w:rPr>
          <w:rStyle w:val="StyleUnderline"/>
          <w:sz w:val="4"/>
          <w:szCs w:val="4"/>
        </w:rPr>
        <w:t xml:space="preserve">This </w:t>
      </w:r>
      <w:r w:rsidRPr="00180ABA">
        <w:rPr>
          <w:rStyle w:val="Emphasis"/>
          <w:sz w:val="4"/>
          <w:szCs w:val="4"/>
        </w:rPr>
        <w:t>nativist</w:t>
      </w:r>
      <w:r w:rsidRPr="00180ABA">
        <w:rPr>
          <w:rStyle w:val="StyleUnderline"/>
          <w:sz w:val="4"/>
          <w:szCs w:val="4"/>
        </w:rPr>
        <w:t xml:space="preserve"> turn</w:t>
      </w:r>
      <w:r w:rsidRPr="00180ABA">
        <w:rPr>
          <w:sz w:val="4"/>
          <w:szCs w:val="4"/>
        </w:rPr>
        <w:t xml:space="preserve"> might yield short-term gains for Americans, but it would ultimately hurt them by </w:t>
      </w:r>
      <w:r w:rsidRPr="00180ABA">
        <w:rPr>
          <w:rStyle w:val="StyleUnderline"/>
          <w:sz w:val="4"/>
          <w:szCs w:val="4"/>
        </w:rPr>
        <w:t>making the world</w:t>
      </w:r>
      <w:r w:rsidRPr="00180ABA">
        <w:rPr>
          <w:sz w:val="4"/>
          <w:szCs w:val="4"/>
        </w:rPr>
        <w:t xml:space="preserve"> they inhabit poorer and </w:t>
      </w:r>
      <w:r w:rsidRPr="00180ABA">
        <w:rPr>
          <w:rStyle w:val="StyleUnderline"/>
          <w:sz w:val="4"/>
          <w:szCs w:val="4"/>
        </w:rPr>
        <w:t xml:space="preserve">less secure. </w:t>
      </w:r>
      <w:r w:rsidRPr="00180ABA">
        <w:rPr>
          <w:rStyle w:val="Emphasis"/>
          <w:sz w:val="4"/>
          <w:szCs w:val="4"/>
        </w:rPr>
        <w:t>Trade</w:t>
      </w:r>
      <w:r w:rsidRPr="00180ABA">
        <w:rPr>
          <w:rStyle w:val="StyleUnderline"/>
          <w:sz w:val="4"/>
          <w:szCs w:val="4"/>
        </w:rPr>
        <w:t xml:space="preserve"> and </w:t>
      </w:r>
      <w:r w:rsidRPr="00180ABA">
        <w:rPr>
          <w:rStyle w:val="Emphasis"/>
          <w:sz w:val="4"/>
          <w:szCs w:val="4"/>
        </w:rPr>
        <w:t>security</w:t>
      </w:r>
      <w:r w:rsidRPr="00180ABA">
        <w:rPr>
          <w:rStyle w:val="StyleUnderline"/>
          <w:sz w:val="4"/>
          <w:szCs w:val="4"/>
        </w:rPr>
        <w:t xml:space="preserve"> networks could </w:t>
      </w:r>
      <w:r w:rsidRPr="00180ABA">
        <w:rPr>
          <w:rStyle w:val="Emphasis"/>
          <w:sz w:val="4"/>
          <w:szCs w:val="4"/>
        </w:rPr>
        <w:t>collapse</w:t>
      </w:r>
      <w:r w:rsidRPr="00180ABA">
        <w:rPr>
          <w:rStyle w:val="StyleUnderline"/>
          <w:sz w:val="4"/>
          <w:szCs w:val="4"/>
        </w:rPr>
        <w:t>, sparking resource</w:t>
      </w:r>
      <w:r w:rsidRPr="00180ABA">
        <w:rPr>
          <w:sz w:val="4"/>
          <w:szCs w:val="4"/>
        </w:rPr>
        <w:t xml:space="preserve">-driven </w:t>
      </w:r>
      <w:r w:rsidRPr="00180ABA">
        <w:rPr>
          <w:rStyle w:val="Emphasis"/>
          <w:sz w:val="4"/>
          <w:szCs w:val="4"/>
        </w:rPr>
        <w:t>conflicts</w:t>
      </w:r>
      <w:r w:rsidRPr="00180ABA">
        <w:rPr>
          <w:rStyle w:val="StyleUnderline"/>
          <w:sz w:val="4"/>
          <w:szCs w:val="4"/>
        </w:rPr>
        <w:t xml:space="preserve"> and killing</w:t>
      </w:r>
      <w:r w:rsidRPr="00180ABA">
        <w:rPr>
          <w:sz w:val="4"/>
          <w:szCs w:val="4"/>
        </w:rPr>
        <w:t xml:space="preserve"> off any </w:t>
      </w:r>
      <w:r w:rsidRPr="00180ABA">
        <w:rPr>
          <w:rStyle w:val="StyleUnderline"/>
          <w:sz w:val="4"/>
          <w:szCs w:val="4"/>
        </w:rPr>
        <w:t xml:space="preserve">possibility for </w:t>
      </w:r>
      <w:r w:rsidRPr="00180ABA">
        <w:rPr>
          <w:rStyle w:val="Emphasis"/>
          <w:sz w:val="4"/>
          <w:szCs w:val="4"/>
        </w:rPr>
        <w:t>coop</w:t>
      </w:r>
      <w:r w:rsidRPr="00180ABA">
        <w:rPr>
          <w:sz w:val="4"/>
          <w:szCs w:val="4"/>
        </w:rPr>
        <w:t xml:space="preserve">eration </w:t>
      </w:r>
      <w:r w:rsidRPr="00180ABA">
        <w:rPr>
          <w:rStyle w:val="StyleUnderline"/>
          <w:sz w:val="4"/>
          <w:szCs w:val="4"/>
        </w:rPr>
        <w:t>on nuclear non</w:t>
      </w:r>
      <w:r w:rsidRPr="00180ABA">
        <w:rPr>
          <w:rStyle w:val="Emphasis"/>
          <w:sz w:val="4"/>
          <w:szCs w:val="4"/>
        </w:rPr>
        <w:t>prolif</w:t>
      </w:r>
      <w:r w:rsidRPr="00180ABA">
        <w:rPr>
          <w:rStyle w:val="StyleUnderline"/>
          <w:sz w:val="4"/>
          <w:szCs w:val="4"/>
        </w:rPr>
        <w:t xml:space="preserve">eration, </w:t>
      </w:r>
      <w:r w:rsidRPr="00180ABA">
        <w:rPr>
          <w:rStyle w:val="Emphasis"/>
          <w:sz w:val="4"/>
          <w:szCs w:val="4"/>
        </w:rPr>
        <w:t>climate</w:t>
      </w:r>
      <w:r w:rsidRPr="00180ABA">
        <w:rPr>
          <w:sz w:val="4"/>
          <w:szCs w:val="4"/>
        </w:rPr>
        <w:t xml:space="preserve"> change, </w:t>
      </w:r>
      <w:r w:rsidRPr="00180ABA">
        <w:rPr>
          <w:rStyle w:val="Emphasis"/>
          <w:sz w:val="4"/>
          <w:szCs w:val="4"/>
        </w:rPr>
        <w:t>pandemics</w:t>
      </w:r>
      <w:r w:rsidRPr="00180ABA">
        <w:rPr>
          <w:rStyle w:val="StyleUnderline"/>
          <w:sz w:val="4"/>
          <w:szCs w:val="4"/>
        </w:rPr>
        <w:t xml:space="preserve">, and </w:t>
      </w:r>
      <w:r w:rsidRPr="00180ABA">
        <w:rPr>
          <w:rStyle w:val="Emphasis"/>
          <w:sz w:val="4"/>
          <w:szCs w:val="4"/>
        </w:rPr>
        <w:t>other</w:t>
      </w:r>
      <w:r w:rsidRPr="00180ABA">
        <w:rPr>
          <w:rStyle w:val="StyleUnderline"/>
          <w:sz w:val="4"/>
          <w:szCs w:val="4"/>
        </w:rPr>
        <w:t xml:space="preserve"> global challenge</w:t>
      </w:r>
      <w:r w:rsidRPr="00180ABA">
        <w:rPr>
          <w:rStyle w:val="Emphasis"/>
          <w:sz w:val="4"/>
          <w:szCs w:val="4"/>
        </w:rPr>
        <w:t>s</w:t>
      </w:r>
      <w:r w:rsidRPr="00180ABA">
        <w:rPr>
          <w:sz w:val="4"/>
          <w:szCs w:val="4"/>
        </w:rPr>
        <w:t>—accelerating a descent into anarchy. The most immediate danger is that the United States will convince itself—and its adversaries—that it lacks the will or the capacity to counter large-scale aggression. To avoid asserting its interests without backing them up (thereby provoking aggressors without deterring them) or prematurely withdrawing from regions (forcing a rushed and costly reentry), the United States must rigorously reassess its core interests and determine where containing aggression is essential. The U.S. national security establishment believes this means preventing China, Iran, North Korea, and Russia from destroying their neighbors. This conviction—that powerful revisionist tyrannies should be contained—is as straightforward as it is hard learned. After World War I, the United States withdrew from Eurasia, a decision that contributed to the outbreak of World War II. In contrast, after World War II, the United States maintained peacetime alliances in Eurasia, ultimately defeating Soviet communism without triggering World War III, and providing the security foundation for an unprecedented surge in global prosperity and democracy.</w:t>
      </w:r>
      <w:r w:rsidRPr="00180ABA">
        <w:rPr>
          <w:sz w:val="16"/>
        </w:rPr>
        <w:t xml:space="preserve"> </w:t>
      </w:r>
      <w:r w:rsidRPr="00180ABA">
        <w:rPr>
          <w:rStyle w:val="StyleUnderline"/>
          <w:highlight w:val="yellow"/>
        </w:rPr>
        <w:t xml:space="preserve">The </w:t>
      </w:r>
      <w:r w:rsidRPr="00180ABA">
        <w:rPr>
          <w:rStyle w:val="Emphasis"/>
          <w:highlight w:val="yellow"/>
        </w:rPr>
        <w:t>key</w:t>
      </w:r>
      <w:r w:rsidRPr="00180ABA">
        <w:rPr>
          <w:rStyle w:val="StyleUnderline"/>
          <w:highlight w:val="yellow"/>
        </w:rPr>
        <w:t xml:space="preserve"> to success</w:t>
      </w:r>
      <w:r w:rsidRPr="005965C6">
        <w:rPr>
          <w:sz w:val="16"/>
        </w:rPr>
        <w:t xml:space="preserve">, then as now, </w:t>
      </w:r>
      <w:r w:rsidRPr="00180ABA">
        <w:rPr>
          <w:rStyle w:val="StyleUnderline"/>
          <w:highlight w:val="yellow"/>
        </w:rPr>
        <w:t>is</w:t>
      </w:r>
      <w:r w:rsidRPr="005965C6">
        <w:rPr>
          <w:sz w:val="16"/>
        </w:rPr>
        <w:t xml:space="preserve"> blending strength with </w:t>
      </w:r>
      <w:r w:rsidRPr="00180ABA">
        <w:rPr>
          <w:rStyle w:val="Emphasis"/>
          <w:highlight w:val="yellow"/>
        </w:rPr>
        <w:t>diplomacy</w:t>
      </w:r>
      <w:r w:rsidRPr="005965C6">
        <w:rPr>
          <w:sz w:val="16"/>
        </w:rPr>
        <w:t xml:space="preserve">: building a credible military presence to deter aggression while offering revisionist powers a path to reintegration with the West if they renounce military conquest. During the Cold War, the United States contained the Soviet Union until internal weaknesses forced Moscow to retreat. A similar strategy could work today. China’s economy is stagnating, and its population is shrinking. Russia is bogged down in Ukraine, and Iran has been battered by Israel. Chinese President Xi Jinping, Russian President Vladimir Putin, and Iranian Supreme Leader Ali Khamenei are aging heads of state whose reigns will likely end within the next decade or two. </w:t>
      </w:r>
      <w:r w:rsidRPr="00180ABA">
        <w:rPr>
          <w:rStyle w:val="StyleUnderline"/>
          <w:highlight w:val="yellow"/>
        </w:rPr>
        <w:t xml:space="preserve">The </w:t>
      </w:r>
      <w:r w:rsidRPr="00180ABA">
        <w:rPr>
          <w:rStyle w:val="Emphasis"/>
          <w:highlight w:val="yellow"/>
        </w:rPr>
        <w:t>U</w:t>
      </w:r>
      <w:r w:rsidRPr="005965C6">
        <w:rPr>
          <w:sz w:val="16"/>
        </w:rPr>
        <w:t xml:space="preserve">nited </w:t>
      </w:r>
      <w:r w:rsidRPr="00180ABA">
        <w:rPr>
          <w:rStyle w:val="Emphasis"/>
          <w:highlight w:val="yellow"/>
        </w:rPr>
        <w:t>S</w:t>
      </w:r>
      <w:r w:rsidRPr="005965C6">
        <w:rPr>
          <w:sz w:val="16"/>
        </w:rPr>
        <w:t xml:space="preserve">tates </w:t>
      </w:r>
      <w:r w:rsidRPr="00971468">
        <w:rPr>
          <w:rStyle w:val="StyleUnderline"/>
        </w:rPr>
        <w:t>doesn’t need to contain</w:t>
      </w:r>
      <w:r w:rsidRPr="005965C6">
        <w:rPr>
          <w:sz w:val="16"/>
        </w:rPr>
        <w:t xml:space="preserve"> their </w:t>
      </w:r>
      <w:r w:rsidRPr="00971468">
        <w:rPr>
          <w:rStyle w:val="StyleUnderline"/>
        </w:rPr>
        <w:t xml:space="preserve">regimes </w:t>
      </w:r>
      <w:r w:rsidRPr="00971468">
        <w:rPr>
          <w:rStyle w:val="Emphasis"/>
        </w:rPr>
        <w:t>indefinitely</w:t>
      </w:r>
      <w:r w:rsidRPr="005965C6">
        <w:rPr>
          <w:sz w:val="16"/>
        </w:rPr>
        <w:t xml:space="preserve">—perhaps just long enough for current trends to play out. As their power declines, their imperial dreams may seem increasingly unattainable, potentially prompting successors to chart a new course. In the meantime, </w:t>
      </w:r>
      <w:r w:rsidRPr="00971468">
        <w:rPr>
          <w:rStyle w:val="StyleUnderline"/>
        </w:rPr>
        <w:t xml:space="preserve">Washington </w:t>
      </w:r>
      <w:r w:rsidRPr="00180ABA">
        <w:rPr>
          <w:rStyle w:val="StyleUnderline"/>
          <w:highlight w:val="yellow"/>
        </w:rPr>
        <w:t xml:space="preserve">should </w:t>
      </w:r>
      <w:r w:rsidRPr="00971468">
        <w:rPr>
          <w:rStyle w:val="Emphasis"/>
          <w:highlight w:val="green"/>
        </w:rPr>
        <w:t>sap</w:t>
      </w:r>
      <w:r w:rsidRPr="00971468">
        <w:rPr>
          <w:rStyle w:val="StyleUnderline"/>
          <w:highlight w:val="green"/>
        </w:rPr>
        <w:t xml:space="preserve"> their strength by</w:t>
      </w:r>
      <w:r w:rsidRPr="005965C6">
        <w:rPr>
          <w:sz w:val="16"/>
        </w:rPr>
        <w:t xml:space="preserve"> welcoming their brightest people to the United States through immigration and </w:t>
      </w:r>
      <w:r w:rsidRPr="00180ABA">
        <w:rPr>
          <w:sz w:val="16"/>
        </w:rPr>
        <w:t xml:space="preserve">by </w:t>
      </w:r>
      <w:r w:rsidRPr="00180ABA">
        <w:rPr>
          <w:rStyle w:val="StyleUnderline"/>
          <w:highlight w:val="yellow"/>
        </w:rPr>
        <w:t>strengthen</w:t>
      </w:r>
      <w:r w:rsidRPr="00180ABA">
        <w:rPr>
          <w:rStyle w:val="StyleUnderline"/>
        </w:rPr>
        <w:t>ing</w:t>
      </w:r>
      <w:r w:rsidRPr="00971468">
        <w:rPr>
          <w:rStyle w:val="StyleUnderline"/>
        </w:rPr>
        <w:t xml:space="preserve"> </w:t>
      </w:r>
      <w:r w:rsidRPr="00180ABA">
        <w:rPr>
          <w:rStyle w:val="Emphasis"/>
          <w:highlight w:val="yellow"/>
        </w:rPr>
        <w:t>connections</w:t>
      </w:r>
      <w:r w:rsidRPr="005965C6">
        <w:rPr>
          <w:sz w:val="16"/>
        </w:rPr>
        <w:t xml:space="preserve"> with their societies </w:t>
      </w:r>
      <w:r w:rsidRPr="00180ABA">
        <w:rPr>
          <w:rStyle w:val="StyleUnderline"/>
          <w:highlight w:val="yellow"/>
        </w:rPr>
        <w:t>through</w:t>
      </w:r>
      <w:r w:rsidRPr="005965C6">
        <w:rPr>
          <w:sz w:val="16"/>
        </w:rPr>
        <w:t xml:space="preserve"> student visas, </w:t>
      </w:r>
      <w:r w:rsidRPr="00180ABA">
        <w:rPr>
          <w:rStyle w:val="Emphasis"/>
          <w:highlight w:val="yellow"/>
        </w:rPr>
        <w:t>diplomatic exchange</w:t>
      </w:r>
      <w:r w:rsidRPr="00180ABA">
        <w:rPr>
          <w:rStyle w:val="StyleUnderline"/>
          <w:highlight w:val="yellow"/>
        </w:rPr>
        <w:t>s</w:t>
      </w:r>
      <w:r w:rsidRPr="005965C6">
        <w:rPr>
          <w:sz w:val="16"/>
        </w:rPr>
        <w:t xml:space="preserve">, and nonstrategic trade. China, Iran, North Korea, and Russia, however, are unlikely to mellow overnight. The United States’ struggle against these countries may not last forever, but Washington must prepare for a contest that could last years. In this competition, domestic unity will be essential. Investing in jobs, infrastructure, housing, and education in neglected areas—and rekindling a spirit of civic duty—will be crucial not only to mend national fissures but also to fortify the United States against foreign threats. </w:t>
      </w:r>
      <w:r w:rsidRPr="00971468">
        <w:rPr>
          <w:rStyle w:val="StyleUnderline"/>
        </w:rPr>
        <w:t>Calling</w:t>
      </w:r>
      <w:r w:rsidRPr="005965C6">
        <w:rPr>
          <w:sz w:val="16"/>
        </w:rPr>
        <w:t xml:space="preserve"> on Americans </w:t>
      </w:r>
      <w:r w:rsidRPr="00180ABA">
        <w:rPr>
          <w:rStyle w:val="StyleUnderline"/>
          <w:highlight w:val="yellow"/>
        </w:rPr>
        <w:t xml:space="preserve">to </w:t>
      </w:r>
      <w:r w:rsidRPr="00180ABA">
        <w:rPr>
          <w:rStyle w:val="Emphasis"/>
          <w:highlight w:val="yellow"/>
        </w:rPr>
        <w:t>stand up</w:t>
      </w:r>
      <w:r w:rsidRPr="00180ABA">
        <w:rPr>
          <w:rStyle w:val="StyleUnderline"/>
          <w:highlight w:val="yellow"/>
        </w:rPr>
        <w:t xml:space="preserve"> to</w:t>
      </w:r>
      <w:r w:rsidRPr="005965C6">
        <w:rPr>
          <w:sz w:val="16"/>
        </w:rPr>
        <w:t xml:space="preserve"> autocratic </w:t>
      </w:r>
      <w:r w:rsidRPr="00180ABA">
        <w:rPr>
          <w:rStyle w:val="StyleUnderline"/>
          <w:highlight w:val="yellow"/>
        </w:rPr>
        <w:t>aggression</w:t>
      </w:r>
      <w:r w:rsidRPr="00971468">
        <w:rPr>
          <w:rStyle w:val="StyleUnderline"/>
        </w:rPr>
        <w:t xml:space="preserve"> </w:t>
      </w:r>
      <w:r w:rsidRPr="00971468">
        <w:rPr>
          <w:rStyle w:val="Emphasis"/>
        </w:rPr>
        <w:t>doesn’t mean rushing into war</w:t>
      </w:r>
      <w:r w:rsidRPr="00971468">
        <w:rPr>
          <w:rStyle w:val="StyleUnderline"/>
        </w:rPr>
        <w:t xml:space="preserve">; it </w:t>
      </w:r>
      <w:r w:rsidRPr="00180ABA">
        <w:rPr>
          <w:rStyle w:val="StyleUnderline"/>
          <w:highlight w:val="yellow"/>
        </w:rPr>
        <w:t>means</w:t>
      </w:r>
      <w:r w:rsidRPr="00971468">
        <w:rPr>
          <w:rStyle w:val="StyleUnderline"/>
        </w:rPr>
        <w:t xml:space="preserve"> </w:t>
      </w:r>
      <w:r w:rsidRPr="00971468">
        <w:rPr>
          <w:rStyle w:val="Emphasis"/>
        </w:rPr>
        <w:t>creating</w:t>
      </w:r>
      <w:r w:rsidRPr="00971468">
        <w:rPr>
          <w:rStyle w:val="StyleUnderline"/>
        </w:rPr>
        <w:t xml:space="preserve"> a future in which </w:t>
      </w:r>
      <w:r w:rsidRPr="00971468">
        <w:rPr>
          <w:rStyle w:val="Emphasis"/>
          <w:highlight w:val="green"/>
        </w:rPr>
        <w:t>peace is secured</w:t>
      </w:r>
      <w:r w:rsidRPr="00971468">
        <w:rPr>
          <w:rStyle w:val="StyleUnderline"/>
          <w:highlight w:val="green"/>
        </w:rPr>
        <w:t xml:space="preserve"> through </w:t>
      </w:r>
      <w:r w:rsidRPr="00971468">
        <w:rPr>
          <w:rStyle w:val="Emphasis"/>
          <w:highlight w:val="green"/>
        </w:rPr>
        <w:t>sustained investments</w:t>
      </w:r>
      <w:r w:rsidRPr="00971468">
        <w:rPr>
          <w:rStyle w:val="StyleUnderline"/>
          <w:highlight w:val="green"/>
        </w:rPr>
        <w:t xml:space="preserve"> in</w:t>
      </w:r>
      <w:r w:rsidRPr="00971468">
        <w:rPr>
          <w:rStyle w:val="StyleUnderline"/>
        </w:rPr>
        <w:t xml:space="preserve"> military strength and </w:t>
      </w:r>
      <w:r w:rsidRPr="00180ABA">
        <w:rPr>
          <w:rStyle w:val="Emphasis"/>
          <w:highlight w:val="yellow"/>
        </w:rPr>
        <w:t>diplomatic outreach</w:t>
      </w:r>
      <w:r w:rsidRPr="005965C6">
        <w:rPr>
          <w:sz w:val="16"/>
        </w:rPr>
        <w:t>. It means rallying a nation to recognize its immense power and accept the responsibility to wield it, not in frenzied reaction but before the storm—with purpose and prudence.</w:t>
      </w:r>
      <w:bookmarkEnd w:id="0"/>
    </w:p>
    <w:p w14:paraId="09E03044" w14:textId="77777777" w:rsidR="00F31AF6" w:rsidRDefault="00F31AF6" w:rsidP="00F31AF6">
      <w:pPr>
        <w:pStyle w:val="Heading3"/>
      </w:pPr>
      <w:r>
        <w:t>Transition---Japan---China</w:t>
      </w:r>
    </w:p>
    <w:p w14:paraId="55E7AAA6" w14:textId="77777777" w:rsidR="00A404FC" w:rsidRDefault="00A404FC" w:rsidP="00F31AF6">
      <w:pPr>
        <w:pStyle w:val="Analytic"/>
      </w:pPr>
    </w:p>
    <w:p w14:paraId="286044D4" w14:textId="77777777" w:rsidR="005930C1" w:rsidRDefault="005930C1" w:rsidP="005930C1">
      <w:pPr>
        <w:pStyle w:val="Heading3"/>
      </w:pPr>
      <w:r>
        <w:t>!---AT: Defense---2NC</w:t>
      </w:r>
    </w:p>
    <w:p w14:paraId="338A734E" w14:textId="77777777" w:rsidR="00A404FC" w:rsidRDefault="00A404FC" w:rsidP="000B4796">
      <w:pPr>
        <w:pStyle w:val="Analytic"/>
      </w:pPr>
    </w:p>
    <w:p w14:paraId="103D2F58" w14:textId="77777777" w:rsidR="005930C1" w:rsidRPr="00B6047E" w:rsidRDefault="005930C1" w:rsidP="005930C1">
      <w:pPr>
        <w:pStyle w:val="Heading4"/>
      </w:pPr>
      <w:r>
        <w:t xml:space="preserve">US China confrontation guarantees </w:t>
      </w:r>
      <w:r>
        <w:rPr>
          <w:u w:val="single"/>
        </w:rPr>
        <w:t>ex</w:t>
      </w:r>
      <w:r w:rsidRPr="00B6047E">
        <w:rPr>
          <w:u w:val="single"/>
        </w:rPr>
        <w:t>tinction</w:t>
      </w:r>
      <w:r w:rsidRPr="00B6047E">
        <w:t xml:space="preserve">---outweighs on </w:t>
      </w:r>
      <w:r w:rsidRPr="00B6047E">
        <w:rPr>
          <w:u w:val="single"/>
        </w:rPr>
        <w:t>magnitude</w:t>
      </w:r>
      <w:r w:rsidRPr="00B6047E">
        <w:t xml:space="preserve">; </w:t>
      </w:r>
      <w:r w:rsidRPr="00B6047E">
        <w:rPr>
          <w:u w:val="single"/>
        </w:rPr>
        <w:t>adaptation</w:t>
      </w:r>
      <w:r w:rsidRPr="00B6047E">
        <w:t xml:space="preserve"> solves </w:t>
      </w:r>
      <w:r w:rsidRPr="00B6047E">
        <w:rPr>
          <w:u w:val="single"/>
        </w:rPr>
        <w:t>other</w:t>
      </w:r>
      <w:r w:rsidRPr="00B6047E">
        <w:t xml:space="preserve"> risks.</w:t>
      </w:r>
    </w:p>
    <w:p w14:paraId="164DEA89" w14:textId="77777777" w:rsidR="005930C1" w:rsidRPr="00B6047E" w:rsidRDefault="005930C1" w:rsidP="005930C1">
      <w:r w:rsidRPr="00B6047E">
        <w:t xml:space="preserve">Mark </w:t>
      </w:r>
      <w:r w:rsidRPr="00B6047E">
        <w:rPr>
          <w:rStyle w:val="Style13ptBold"/>
        </w:rPr>
        <w:t>Lynas 25</w:t>
      </w:r>
      <w:r w:rsidRPr="00B6047E">
        <w:t>, science advisor with the Climate Vulnerable Forum and policy lead with WePlanet, a pro-science environmental advocacy network active in over 20 countries, interviewed by Yascha Mounk, “Mark Lynas on Nuclear War”, https://www.persuasion.community/p/mark-lynas-on-nuclear-war</w:t>
      </w:r>
    </w:p>
    <w:p w14:paraId="462B39A6" w14:textId="77777777" w:rsidR="005930C1" w:rsidRPr="00B6047E" w:rsidRDefault="005930C1" w:rsidP="005930C1">
      <w:pPr>
        <w:rPr>
          <w:rStyle w:val="StyleUnderline"/>
        </w:rPr>
      </w:pPr>
      <w:r w:rsidRPr="00B6047E">
        <w:rPr>
          <w:sz w:val="16"/>
        </w:rPr>
        <w:t xml:space="preserve">So perhaps we can start to dig a little bit into that. </w:t>
      </w:r>
      <w:r w:rsidRPr="00B6047E">
        <w:rPr>
          <w:rStyle w:val="StyleUnderline"/>
        </w:rPr>
        <w:t>What would it look like if we had a</w:t>
      </w:r>
      <w:r w:rsidRPr="00B6047E">
        <w:rPr>
          <w:sz w:val="16"/>
        </w:rPr>
        <w:t xml:space="preserve"> global </w:t>
      </w:r>
      <w:r w:rsidRPr="00B6047E">
        <w:rPr>
          <w:rStyle w:val="Emphasis"/>
        </w:rPr>
        <w:t>nuclear war</w:t>
      </w:r>
      <w:r w:rsidRPr="00B6047E">
        <w:rPr>
          <w:sz w:val="16"/>
        </w:rPr>
        <w:t xml:space="preserve"> anytime </w:t>
      </w:r>
      <w:r w:rsidRPr="00B6047E">
        <w:rPr>
          <w:rStyle w:val="StyleUnderline"/>
        </w:rPr>
        <w:t xml:space="preserve">soon? Say there’s </w:t>
      </w:r>
      <w:r w:rsidRPr="00206812">
        <w:rPr>
          <w:rStyle w:val="StyleUnderline"/>
          <w:highlight w:val="yellow"/>
        </w:rPr>
        <w:t xml:space="preserve">a </w:t>
      </w:r>
      <w:r w:rsidRPr="00206812">
        <w:rPr>
          <w:rStyle w:val="Emphasis"/>
          <w:highlight w:val="yellow"/>
        </w:rPr>
        <w:t>nuc</w:t>
      </w:r>
      <w:r w:rsidRPr="00FF5FD3">
        <w:rPr>
          <w:rStyle w:val="Emphasis"/>
        </w:rPr>
        <w:t>lear</w:t>
      </w:r>
      <w:r w:rsidRPr="00B6047E">
        <w:rPr>
          <w:rStyle w:val="Emphasis"/>
        </w:rPr>
        <w:t xml:space="preserve"> </w:t>
      </w:r>
      <w:r w:rsidRPr="00206812">
        <w:rPr>
          <w:rStyle w:val="Emphasis"/>
          <w:highlight w:val="yellow"/>
        </w:rPr>
        <w:t>confrontation</w:t>
      </w:r>
      <w:r w:rsidRPr="00206812">
        <w:rPr>
          <w:sz w:val="16"/>
          <w:highlight w:val="yellow"/>
        </w:rPr>
        <w:t xml:space="preserve"> </w:t>
      </w:r>
      <w:r w:rsidRPr="00206812">
        <w:rPr>
          <w:rStyle w:val="StyleUnderline"/>
          <w:highlight w:val="yellow"/>
        </w:rPr>
        <w:t xml:space="preserve">between the </w:t>
      </w:r>
      <w:r w:rsidRPr="00206812">
        <w:rPr>
          <w:rStyle w:val="Emphasis"/>
          <w:highlight w:val="yellow"/>
        </w:rPr>
        <w:t>U</w:t>
      </w:r>
      <w:r w:rsidRPr="00FF5FD3">
        <w:rPr>
          <w:rStyle w:val="Emphasis"/>
        </w:rPr>
        <w:t>nited</w:t>
      </w:r>
      <w:r w:rsidRPr="00B6047E">
        <w:rPr>
          <w:rStyle w:val="Emphasis"/>
        </w:rPr>
        <w:t xml:space="preserve"> </w:t>
      </w:r>
      <w:r w:rsidRPr="00206812">
        <w:rPr>
          <w:rStyle w:val="Emphasis"/>
          <w:highlight w:val="yellow"/>
        </w:rPr>
        <w:t>S</w:t>
      </w:r>
      <w:r w:rsidRPr="00B6047E">
        <w:rPr>
          <w:rStyle w:val="Emphasis"/>
        </w:rPr>
        <w:t xml:space="preserve">tates </w:t>
      </w:r>
      <w:r w:rsidRPr="00206812">
        <w:rPr>
          <w:rStyle w:val="Emphasis"/>
          <w:highlight w:val="yellow"/>
        </w:rPr>
        <w:t>and China</w:t>
      </w:r>
      <w:r w:rsidRPr="00B6047E">
        <w:rPr>
          <w:sz w:val="16"/>
        </w:rPr>
        <w:t xml:space="preserve"> that somehow also draws in other nuclear powers—</w:t>
      </w:r>
      <w:r w:rsidRPr="00206812">
        <w:rPr>
          <w:rStyle w:val="StyleUnderline"/>
          <w:highlight w:val="yellow"/>
        </w:rPr>
        <w:t xml:space="preserve">a </w:t>
      </w:r>
      <w:r w:rsidRPr="00206812">
        <w:rPr>
          <w:rStyle w:val="Emphasis"/>
          <w:highlight w:val="yellow"/>
        </w:rPr>
        <w:t>worst-case scenario</w:t>
      </w:r>
      <w:r w:rsidRPr="00B6047E">
        <w:rPr>
          <w:rStyle w:val="Emphasis"/>
        </w:rPr>
        <w:t>.</w:t>
      </w:r>
      <w:r w:rsidRPr="00B6047E">
        <w:rPr>
          <w:sz w:val="16"/>
        </w:rPr>
        <w:t xml:space="preserve"> </w:t>
      </w:r>
      <w:r w:rsidRPr="00B6047E">
        <w:rPr>
          <w:rStyle w:val="StyleUnderline"/>
        </w:rPr>
        <w:t xml:space="preserve">Is that the </w:t>
      </w:r>
      <w:r w:rsidRPr="00B6047E">
        <w:rPr>
          <w:rStyle w:val="Emphasis"/>
        </w:rPr>
        <w:t>end of humanity?</w:t>
      </w:r>
      <w:r w:rsidRPr="00B6047E">
        <w:rPr>
          <w:sz w:val="16"/>
        </w:rPr>
        <w:t xml:space="preserve"> Is that the end of our technological civilization? </w:t>
      </w:r>
      <w:r w:rsidRPr="00B6047E">
        <w:rPr>
          <w:rStyle w:val="StyleUnderline"/>
        </w:rPr>
        <w:t xml:space="preserve">What would that mean for the </w:t>
      </w:r>
      <w:r w:rsidRPr="00B6047E">
        <w:rPr>
          <w:rStyle w:val="Emphasis"/>
        </w:rPr>
        <w:t>planet</w:t>
      </w:r>
      <w:r w:rsidRPr="00B6047E">
        <w:rPr>
          <w:rStyle w:val="StyleUnderline"/>
        </w:rPr>
        <w:t xml:space="preserve"> and for </w:t>
      </w:r>
      <w:r w:rsidRPr="00B6047E">
        <w:rPr>
          <w:rStyle w:val="Emphasis"/>
        </w:rPr>
        <w:t>humans</w:t>
      </w:r>
      <w:r w:rsidRPr="00B6047E">
        <w:rPr>
          <w:rStyle w:val="StyleUnderline"/>
        </w:rPr>
        <w:t>?</w:t>
      </w:r>
    </w:p>
    <w:p w14:paraId="034F71C5" w14:textId="77777777" w:rsidR="005930C1" w:rsidRPr="00B6047E" w:rsidRDefault="005930C1" w:rsidP="005930C1">
      <w:pPr>
        <w:rPr>
          <w:rStyle w:val="Emphasis"/>
        </w:rPr>
      </w:pPr>
      <w:r w:rsidRPr="00B6047E">
        <w:rPr>
          <w:sz w:val="16"/>
        </w:rPr>
        <w:t>Lynas: </w:t>
      </w:r>
      <w:r w:rsidRPr="00B6047E">
        <w:rPr>
          <w:rStyle w:val="StyleUnderline"/>
        </w:rPr>
        <w:t xml:space="preserve">I’m a student of </w:t>
      </w:r>
      <w:r w:rsidRPr="00B6047E">
        <w:rPr>
          <w:rStyle w:val="Emphasis"/>
        </w:rPr>
        <w:t>mass extinctions</w:t>
      </w:r>
      <w:r w:rsidRPr="00B6047E">
        <w:rPr>
          <w:rStyle w:val="StyleUnderline"/>
        </w:rPr>
        <w:t>.</w:t>
      </w:r>
      <w:r w:rsidRPr="00B6047E">
        <w:rPr>
          <w:sz w:val="16"/>
        </w:rPr>
        <w:t xml:space="preserve"> I’ve covered them a lot in my book—the “big five” geological mass extinctions that have happened since the Cambrian, over the last half-billion years. </w:t>
      </w:r>
      <w:r w:rsidRPr="00B6047E">
        <w:rPr>
          <w:rStyle w:val="StyleUnderline"/>
        </w:rPr>
        <w:t>There’s a 100% probability of climate change happening</w:t>
      </w:r>
      <w:r w:rsidRPr="00B6047E">
        <w:rPr>
          <w:sz w:val="16"/>
        </w:rPr>
        <w:t xml:space="preserve">, because it’s already happening. </w:t>
      </w:r>
      <w:r w:rsidRPr="00B6047E">
        <w:rPr>
          <w:rStyle w:val="StyleUnderline"/>
        </w:rPr>
        <w:t>Whereas nuclear war may never happen</w:t>
      </w:r>
      <w:r w:rsidRPr="00B6047E">
        <w:rPr>
          <w:sz w:val="16"/>
        </w:rPr>
        <w:t xml:space="preserve">. So it’s a different thing altogether. </w:t>
      </w:r>
      <w:r w:rsidRPr="00FF5FD3">
        <w:rPr>
          <w:rStyle w:val="StyleUnderline"/>
        </w:rPr>
        <w:t xml:space="preserve">The </w:t>
      </w:r>
      <w:r w:rsidRPr="00FF5FD3">
        <w:rPr>
          <w:rStyle w:val="Emphasis"/>
        </w:rPr>
        <w:t>"kill mechanisms</w:t>
      </w:r>
      <w:r w:rsidRPr="00B6047E">
        <w:rPr>
          <w:rStyle w:val="StyleUnderline"/>
        </w:rPr>
        <w:t>"—to use the mass extinction terminology—</w:t>
      </w:r>
      <w:r w:rsidRPr="00B6047E">
        <w:rPr>
          <w:rStyle w:val="Emphasis"/>
          <w:sz w:val="24"/>
          <w:szCs w:val="24"/>
        </w:rPr>
        <w:t>aren’t really there for climate change</w:t>
      </w:r>
      <w:r w:rsidRPr="00B6047E">
        <w:rPr>
          <w:sz w:val="16"/>
        </w:rPr>
        <w:t xml:space="preserve">. </w:t>
      </w:r>
      <w:r w:rsidRPr="00206812">
        <w:rPr>
          <w:rStyle w:val="StyleUnderline"/>
          <w:highlight w:val="yellow"/>
        </w:rPr>
        <w:t>There are</w:t>
      </w:r>
      <w:r w:rsidRPr="00B6047E">
        <w:rPr>
          <w:rStyle w:val="StyleUnderline"/>
        </w:rPr>
        <w:t xml:space="preserve"> many more </w:t>
      </w:r>
      <w:r w:rsidRPr="00206812">
        <w:rPr>
          <w:rStyle w:val="StyleUnderline"/>
          <w:highlight w:val="yellow"/>
        </w:rPr>
        <w:t xml:space="preserve">ways to </w:t>
      </w:r>
      <w:r w:rsidRPr="00206812">
        <w:rPr>
          <w:rStyle w:val="Emphasis"/>
          <w:highlight w:val="yellow"/>
        </w:rPr>
        <w:t>adapt</w:t>
      </w:r>
      <w:r w:rsidRPr="00206812">
        <w:rPr>
          <w:rStyle w:val="StyleUnderline"/>
          <w:highlight w:val="yellow"/>
        </w:rPr>
        <w:t xml:space="preserve"> to </w:t>
      </w:r>
      <w:r w:rsidRPr="00206812">
        <w:rPr>
          <w:rStyle w:val="Emphasis"/>
          <w:highlight w:val="yellow"/>
        </w:rPr>
        <w:t>slow-onset events</w:t>
      </w:r>
      <w:r w:rsidRPr="00B6047E">
        <w:rPr>
          <w:sz w:val="16"/>
        </w:rPr>
        <w:t xml:space="preserve">, </w:t>
      </w:r>
      <w:r w:rsidRPr="00B6047E">
        <w:rPr>
          <w:rStyle w:val="StyleUnderline"/>
        </w:rPr>
        <w:t xml:space="preserve">which are the kinds of impacts most likely to result </w:t>
      </w:r>
      <w:r w:rsidRPr="00206812">
        <w:rPr>
          <w:rStyle w:val="StyleUnderline"/>
          <w:highlight w:val="yellow"/>
        </w:rPr>
        <w:t xml:space="preserve">from </w:t>
      </w:r>
      <w:r w:rsidRPr="00206812">
        <w:rPr>
          <w:rStyle w:val="Emphasis"/>
          <w:highlight w:val="yellow"/>
        </w:rPr>
        <w:t>climate change</w:t>
      </w:r>
      <w:r w:rsidRPr="00B6047E">
        <w:rPr>
          <w:rStyle w:val="Emphasis"/>
        </w:rPr>
        <w:t>.</w:t>
      </w:r>
    </w:p>
    <w:p w14:paraId="19CC4B97" w14:textId="77777777" w:rsidR="005930C1" w:rsidRPr="00256498" w:rsidRDefault="005930C1" w:rsidP="005930C1">
      <w:pPr>
        <w:rPr>
          <w:b/>
          <w:iCs/>
          <w:sz w:val="24"/>
          <w:szCs w:val="24"/>
          <w:u w:val="single"/>
          <w:bdr w:val="single" w:sz="8" w:space="0" w:color="auto"/>
        </w:rPr>
      </w:pPr>
      <w:r w:rsidRPr="00206812">
        <w:rPr>
          <w:rStyle w:val="StyleUnderline"/>
          <w:highlight w:val="yellow"/>
        </w:rPr>
        <w:t>Whereas</w:t>
      </w:r>
      <w:r w:rsidRPr="00B6047E">
        <w:rPr>
          <w:rStyle w:val="StyleUnderline"/>
        </w:rPr>
        <w:t xml:space="preserve"> with </w:t>
      </w:r>
      <w:r w:rsidRPr="00206812">
        <w:rPr>
          <w:rStyle w:val="Emphasis"/>
          <w:highlight w:val="yellow"/>
        </w:rPr>
        <w:t>nuc</w:t>
      </w:r>
      <w:r w:rsidRPr="00B6047E">
        <w:rPr>
          <w:rStyle w:val="Emphasis"/>
        </w:rPr>
        <w:t xml:space="preserve">lear </w:t>
      </w:r>
      <w:r w:rsidRPr="00206812">
        <w:rPr>
          <w:rStyle w:val="Emphasis"/>
          <w:highlight w:val="yellow"/>
        </w:rPr>
        <w:t>war</w:t>
      </w:r>
      <w:r w:rsidRPr="00B6047E">
        <w:rPr>
          <w:sz w:val="16"/>
        </w:rPr>
        <w:t xml:space="preserve">, </w:t>
      </w:r>
      <w:r w:rsidRPr="00B6047E">
        <w:rPr>
          <w:rStyle w:val="StyleUnderline"/>
        </w:rPr>
        <w:t>the</w:t>
      </w:r>
      <w:r w:rsidRPr="00B6047E">
        <w:rPr>
          <w:sz w:val="16"/>
        </w:rPr>
        <w:t xml:space="preserve"> </w:t>
      </w:r>
      <w:r w:rsidRPr="00206812">
        <w:rPr>
          <w:rStyle w:val="Emphasis"/>
          <w:sz w:val="24"/>
          <w:szCs w:val="24"/>
          <w:highlight w:val="yellow"/>
        </w:rPr>
        <w:t xml:space="preserve">kill mechanisms are </w:t>
      </w:r>
      <w:r w:rsidRPr="00FF5FD3">
        <w:rPr>
          <w:rStyle w:val="Emphasis"/>
          <w:sz w:val="24"/>
          <w:szCs w:val="24"/>
        </w:rPr>
        <w:t>very</w:t>
      </w:r>
      <w:r w:rsidRPr="00B6047E">
        <w:rPr>
          <w:rStyle w:val="Emphasis"/>
          <w:sz w:val="24"/>
          <w:szCs w:val="24"/>
        </w:rPr>
        <w:t xml:space="preserve"> </w:t>
      </w:r>
      <w:r w:rsidRPr="00206812">
        <w:rPr>
          <w:rStyle w:val="Emphasis"/>
          <w:sz w:val="24"/>
          <w:szCs w:val="24"/>
          <w:highlight w:val="yellow"/>
        </w:rPr>
        <w:t>obvious</w:t>
      </w:r>
      <w:r w:rsidRPr="00B6047E">
        <w:rPr>
          <w:sz w:val="16"/>
        </w:rPr>
        <w:t xml:space="preserve">. </w:t>
      </w:r>
      <w:r w:rsidRPr="00B6047E">
        <w:rPr>
          <w:rStyle w:val="StyleUnderline"/>
        </w:rPr>
        <w:t xml:space="preserve">It’s not just the explosions, the blasts, and the burning. </w:t>
      </w:r>
      <w:r w:rsidRPr="00206812">
        <w:rPr>
          <w:rStyle w:val="StyleUnderline"/>
          <w:highlight w:val="yellow"/>
        </w:rPr>
        <w:t>It’s</w:t>
      </w:r>
      <w:r w:rsidRPr="00B6047E">
        <w:rPr>
          <w:rStyle w:val="StyleUnderline"/>
        </w:rPr>
        <w:t xml:space="preserve"> the </w:t>
      </w:r>
      <w:r w:rsidRPr="00206812">
        <w:rPr>
          <w:rStyle w:val="Emphasis"/>
          <w:highlight w:val="yellow"/>
        </w:rPr>
        <w:t>nuclear winter</w:t>
      </w:r>
      <w:r w:rsidRPr="00B6047E">
        <w:rPr>
          <w:sz w:val="16"/>
        </w:rPr>
        <w:t xml:space="preserve">. </w:t>
      </w:r>
      <w:r w:rsidRPr="00B6047E">
        <w:rPr>
          <w:rStyle w:val="StyleUnderline"/>
        </w:rPr>
        <w:t xml:space="preserve">That’s really the central kill mechanism—one </w:t>
      </w:r>
      <w:r w:rsidRPr="00206812">
        <w:rPr>
          <w:rStyle w:val="StyleUnderline"/>
          <w:highlight w:val="yellow"/>
        </w:rPr>
        <w:t>that could</w:t>
      </w:r>
      <w:r w:rsidRPr="00B6047E">
        <w:rPr>
          <w:rStyle w:val="StyleUnderline"/>
        </w:rPr>
        <w:t xml:space="preserve"> </w:t>
      </w:r>
      <w:r w:rsidRPr="00B6047E">
        <w:rPr>
          <w:rStyle w:val="Emphasis"/>
          <w:sz w:val="24"/>
          <w:szCs w:val="24"/>
        </w:rPr>
        <w:t xml:space="preserve">certainly </w:t>
      </w:r>
      <w:r w:rsidRPr="00206812">
        <w:rPr>
          <w:rStyle w:val="Emphasis"/>
          <w:sz w:val="24"/>
          <w:szCs w:val="24"/>
          <w:highlight w:val="yellow"/>
        </w:rPr>
        <w:t>destroy</w:t>
      </w:r>
      <w:r w:rsidRPr="00B6047E">
        <w:rPr>
          <w:sz w:val="16"/>
        </w:rPr>
        <w:t xml:space="preserve"> civilization, possibly destroy </w:t>
      </w:r>
      <w:r w:rsidRPr="00206812">
        <w:rPr>
          <w:rStyle w:val="Emphasis"/>
          <w:sz w:val="24"/>
          <w:szCs w:val="24"/>
          <w:highlight w:val="yellow"/>
        </w:rPr>
        <w:t>humans</w:t>
      </w:r>
      <w:r w:rsidRPr="00B6047E">
        <w:rPr>
          <w:rStyle w:val="Emphasis"/>
          <w:sz w:val="24"/>
          <w:szCs w:val="24"/>
        </w:rPr>
        <w:t xml:space="preserve"> as a species</w:t>
      </w:r>
      <w:r w:rsidRPr="00B6047E">
        <w:rPr>
          <w:rStyle w:val="StyleUnderline"/>
        </w:rPr>
        <w:t xml:space="preserve">, </w:t>
      </w:r>
      <w:r w:rsidRPr="00206812">
        <w:rPr>
          <w:rStyle w:val="StyleUnderline"/>
          <w:highlight w:val="yellow"/>
        </w:rPr>
        <w:t>and</w:t>
      </w:r>
      <w:r w:rsidRPr="00B6047E">
        <w:rPr>
          <w:rStyle w:val="StyleUnderline"/>
        </w:rPr>
        <w:t xml:space="preserve"> almost </w:t>
      </w:r>
      <w:r w:rsidRPr="00FF5FD3">
        <w:rPr>
          <w:rStyle w:val="Emphasis"/>
        </w:rPr>
        <w:t>certainly</w:t>
      </w:r>
      <w:r w:rsidRPr="00B6047E">
        <w:rPr>
          <w:rStyle w:val="StyleUnderline"/>
        </w:rPr>
        <w:t xml:space="preserve"> destroy </w:t>
      </w:r>
      <w:r w:rsidRPr="00206812">
        <w:rPr>
          <w:rStyle w:val="StyleUnderline"/>
          <w:highlight w:val="yellow"/>
        </w:rPr>
        <w:t>the</w:t>
      </w:r>
      <w:r w:rsidRPr="00B6047E">
        <w:rPr>
          <w:rStyle w:val="StyleUnderline"/>
        </w:rPr>
        <w:t xml:space="preserve"> </w:t>
      </w:r>
      <w:r w:rsidRPr="00B6047E">
        <w:rPr>
          <w:rStyle w:val="Emphasis"/>
          <w:sz w:val="24"/>
          <w:szCs w:val="24"/>
        </w:rPr>
        <w:t xml:space="preserve">majority of life in the </w:t>
      </w:r>
      <w:r w:rsidRPr="00206812">
        <w:rPr>
          <w:rStyle w:val="Emphasis"/>
          <w:sz w:val="24"/>
          <w:szCs w:val="24"/>
          <w:highlight w:val="yellow"/>
        </w:rPr>
        <w:t>biosphere</w:t>
      </w:r>
      <w:r w:rsidRPr="00B6047E">
        <w:rPr>
          <w:rStyle w:val="Emphasis"/>
          <w:sz w:val="24"/>
          <w:szCs w:val="24"/>
        </w:rPr>
        <w:t>.</w:t>
      </w:r>
    </w:p>
    <w:p w14:paraId="4D7C9C1A" w14:textId="77777777" w:rsidR="005930C1" w:rsidRPr="00E86EE8" w:rsidRDefault="005930C1" w:rsidP="005930C1">
      <w:pPr>
        <w:pStyle w:val="Heading4"/>
      </w:pPr>
      <w:r>
        <w:t xml:space="preserve">Their evidence is </w:t>
      </w:r>
      <w:r>
        <w:rPr>
          <w:u w:val="single"/>
        </w:rPr>
        <w:t>misplaced optimism</w:t>
      </w:r>
      <w:r>
        <w:t>.</w:t>
      </w:r>
    </w:p>
    <w:p w14:paraId="407D5D6C" w14:textId="77777777" w:rsidR="005930C1" w:rsidRDefault="005930C1" w:rsidP="005930C1">
      <w:r>
        <w:t xml:space="preserve">Michael </w:t>
      </w:r>
      <w:r w:rsidRPr="009124C3">
        <w:rPr>
          <w:rStyle w:val="Style13ptBold"/>
        </w:rPr>
        <w:t>Beckley 24</w:t>
      </w:r>
      <w:r>
        <w:t xml:space="preserve">, associate professor of political science at Tufts University; and Hal </w:t>
      </w:r>
      <w:r w:rsidRPr="009124C3">
        <w:rPr>
          <w:b/>
          <w:bCs/>
        </w:rPr>
        <w:t>Brands</w:t>
      </w:r>
      <w:r>
        <w:t>, professor of global affairs at the Johns Hopkins School of Advanced International Studies, 2/4/24, “How Primed for War Is China?,” https://foreignpolicy.com/2024/02/04/china-war-military-taiwan-us-asia-xi-escalation-crisis/</w:t>
      </w:r>
    </w:p>
    <w:p w14:paraId="2475D91E" w14:textId="77777777" w:rsidR="005930C1" w:rsidRPr="001B7C27" w:rsidRDefault="005930C1" w:rsidP="005930C1">
      <w:pPr>
        <w:rPr>
          <w:sz w:val="16"/>
        </w:rPr>
      </w:pPr>
      <w:r w:rsidRPr="001B7C27">
        <w:rPr>
          <w:sz w:val="16"/>
        </w:rPr>
        <w:t xml:space="preserve">How likely is China to start a war? This may be the single-most important question in international affairs today. </w:t>
      </w:r>
      <w:r w:rsidRPr="00206812">
        <w:rPr>
          <w:rStyle w:val="StyleUnderline"/>
          <w:highlight w:val="yellow"/>
        </w:rPr>
        <w:t>If China uses</w:t>
      </w:r>
      <w:r w:rsidRPr="001B7C27">
        <w:rPr>
          <w:sz w:val="16"/>
        </w:rPr>
        <w:t xml:space="preserve"> military </w:t>
      </w:r>
      <w:r w:rsidRPr="00206812">
        <w:rPr>
          <w:rStyle w:val="StyleUnderline"/>
          <w:highlight w:val="yellow"/>
        </w:rPr>
        <w:t>force</w:t>
      </w:r>
      <w:r w:rsidRPr="009124C3">
        <w:rPr>
          <w:rStyle w:val="StyleUnderline"/>
        </w:rPr>
        <w:t xml:space="preserve"> against Taiwan</w:t>
      </w:r>
      <w:r w:rsidRPr="001B7C27">
        <w:rPr>
          <w:sz w:val="16"/>
        </w:rPr>
        <w:t xml:space="preserve"> or another target in the Western Pacific, the </w:t>
      </w:r>
      <w:r w:rsidRPr="00206812">
        <w:rPr>
          <w:rStyle w:val="StyleUnderline"/>
          <w:highlight w:val="yellow"/>
        </w:rPr>
        <w:t>result could be war</w:t>
      </w:r>
      <w:r w:rsidRPr="009124C3">
        <w:rPr>
          <w:rStyle w:val="StyleUnderline"/>
        </w:rPr>
        <w:t xml:space="preserve"> with the </w:t>
      </w:r>
      <w:r w:rsidRPr="009124C3">
        <w:rPr>
          <w:rStyle w:val="Emphasis"/>
        </w:rPr>
        <w:t>U</w:t>
      </w:r>
      <w:r w:rsidRPr="009124C3">
        <w:rPr>
          <w:rStyle w:val="StyleUnderline"/>
        </w:rPr>
        <w:t xml:space="preserve">nited </w:t>
      </w:r>
      <w:r w:rsidRPr="009124C3">
        <w:rPr>
          <w:rStyle w:val="Emphasis"/>
        </w:rPr>
        <w:t>S</w:t>
      </w:r>
      <w:r w:rsidRPr="009124C3">
        <w:rPr>
          <w:rStyle w:val="StyleUnderline"/>
        </w:rPr>
        <w:t>tates</w:t>
      </w:r>
      <w:r w:rsidRPr="001B7C27">
        <w:rPr>
          <w:sz w:val="16"/>
        </w:rPr>
        <w:t xml:space="preserve">—a fight </w:t>
      </w:r>
      <w:r w:rsidRPr="00206812">
        <w:rPr>
          <w:rStyle w:val="StyleUnderline"/>
          <w:highlight w:val="yellow"/>
        </w:rPr>
        <w:t>between</w:t>
      </w:r>
      <w:r w:rsidRPr="009124C3">
        <w:rPr>
          <w:rStyle w:val="StyleUnderline"/>
        </w:rPr>
        <w:t xml:space="preserve"> two </w:t>
      </w:r>
      <w:r w:rsidRPr="00206812">
        <w:rPr>
          <w:rStyle w:val="Emphasis"/>
          <w:highlight w:val="yellow"/>
        </w:rPr>
        <w:t>nuclear-armed giants</w:t>
      </w:r>
      <w:r w:rsidRPr="009124C3">
        <w:rPr>
          <w:rStyle w:val="StyleUnderline"/>
        </w:rPr>
        <w:t xml:space="preserve"> brawling for hegemony</w:t>
      </w:r>
      <w:r w:rsidRPr="001B7C27">
        <w:rPr>
          <w:sz w:val="16"/>
        </w:rPr>
        <w:t xml:space="preserve"> in that region and the wider world. If China attacked </w:t>
      </w:r>
      <w:r w:rsidRPr="009124C3">
        <w:rPr>
          <w:rStyle w:val="StyleUnderline"/>
        </w:rPr>
        <w:t>amid ongoing wars in Ukraine and the Middle East</w:t>
      </w:r>
      <w:r w:rsidRPr="001B7C27">
        <w:rPr>
          <w:sz w:val="16"/>
        </w:rPr>
        <w:t xml:space="preserve">, the </w:t>
      </w:r>
      <w:r w:rsidRPr="00206812">
        <w:rPr>
          <w:rStyle w:val="StyleUnderline"/>
          <w:highlight w:val="yellow"/>
        </w:rPr>
        <w:t xml:space="preserve">world would be </w:t>
      </w:r>
      <w:r w:rsidRPr="00206812">
        <w:rPr>
          <w:rStyle w:val="Emphasis"/>
          <w:highlight w:val="yellow"/>
        </w:rPr>
        <w:t>consumed by</w:t>
      </w:r>
      <w:r w:rsidRPr="009124C3">
        <w:rPr>
          <w:rStyle w:val="Emphasis"/>
        </w:rPr>
        <w:t xml:space="preserve"> interlocking </w:t>
      </w:r>
      <w:r w:rsidRPr="00206812">
        <w:rPr>
          <w:rStyle w:val="Emphasis"/>
          <w:highlight w:val="yellow"/>
        </w:rPr>
        <w:t>conflicts</w:t>
      </w:r>
      <w:r w:rsidRPr="009124C3">
        <w:rPr>
          <w:rStyle w:val="StyleUnderline"/>
        </w:rPr>
        <w:t xml:space="preserve"> across Eurasia’s key regions, a global conflagration unlike anything since World War II</w:t>
      </w:r>
      <w:r w:rsidRPr="001B7C27">
        <w:rPr>
          <w:sz w:val="16"/>
        </w:rPr>
        <w:t>.</w:t>
      </w:r>
    </w:p>
    <w:p w14:paraId="5817286B" w14:textId="77777777" w:rsidR="005930C1" w:rsidRPr="001B7C27" w:rsidRDefault="005930C1" w:rsidP="005930C1">
      <w:pPr>
        <w:rPr>
          <w:sz w:val="16"/>
        </w:rPr>
      </w:pPr>
      <w:r w:rsidRPr="001B7C27">
        <w:rPr>
          <w:sz w:val="16"/>
        </w:rPr>
        <w:t>How worried should we be?</w:t>
      </w:r>
    </w:p>
    <w:p w14:paraId="0B766685" w14:textId="77777777" w:rsidR="005930C1" w:rsidRPr="001B7C27" w:rsidRDefault="005930C1" w:rsidP="005930C1">
      <w:pPr>
        <w:rPr>
          <w:sz w:val="16"/>
        </w:rPr>
      </w:pPr>
      <w:r w:rsidRPr="00DA3C6F">
        <w:rPr>
          <w:rStyle w:val="StyleUnderline"/>
        </w:rPr>
        <w:t>Notwithstanding</w:t>
      </w:r>
      <w:r w:rsidRPr="00DA3C6F">
        <w:rPr>
          <w:sz w:val="16"/>
        </w:rPr>
        <w:t xml:space="preserve"> the </w:t>
      </w:r>
      <w:r w:rsidRPr="00DA3C6F">
        <w:rPr>
          <w:rStyle w:val="StyleUnderline"/>
        </w:rPr>
        <w:t>recent</w:t>
      </w:r>
      <w:r w:rsidRPr="00DA3C6F">
        <w:rPr>
          <w:sz w:val="16"/>
        </w:rPr>
        <w:t xml:space="preserve"> flurry of </w:t>
      </w:r>
      <w:r w:rsidRPr="00DA3C6F">
        <w:rPr>
          <w:rStyle w:val="StyleUnderline"/>
        </w:rPr>
        <w:t>high-level diplomacy</w:t>
      </w:r>
      <w:r w:rsidRPr="001B7C27">
        <w:rPr>
          <w:sz w:val="16"/>
        </w:rPr>
        <w:t xml:space="preserve"> between Washington and Beijing, the </w:t>
      </w:r>
      <w:r w:rsidRPr="00206812">
        <w:rPr>
          <w:rStyle w:val="Emphasis"/>
          <w:highlight w:val="yellow"/>
        </w:rPr>
        <w:t>warning signs are</w:t>
      </w:r>
      <w:r w:rsidRPr="009124C3">
        <w:rPr>
          <w:rStyle w:val="Emphasis"/>
        </w:rPr>
        <w:t xml:space="preserve"> certainly </w:t>
      </w:r>
      <w:r w:rsidRPr="00DA3C6F">
        <w:rPr>
          <w:rStyle w:val="Emphasis"/>
        </w:rPr>
        <w:t>there</w:t>
      </w:r>
      <w:r w:rsidRPr="001B7C27">
        <w:rPr>
          <w:sz w:val="16"/>
        </w:rPr>
        <w:t xml:space="preserve">. Under Chinese President Xi Jinping, </w:t>
      </w:r>
      <w:r w:rsidRPr="009124C3">
        <w:rPr>
          <w:rStyle w:val="StyleUnderline"/>
        </w:rPr>
        <w:t>Beijing is amassing ships, planes, and missiles</w:t>
      </w:r>
      <w:r w:rsidRPr="001B7C27">
        <w:rPr>
          <w:sz w:val="16"/>
        </w:rPr>
        <w:t xml:space="preserve"> as part of </w:t>
      </w:r>
      <w:r w:rsidRPr="009124C3">
        <w:rPr>
          <w:rStyle w:val="StyleUnderline"/>
        </w:rPr>
        <w:t xml:space="preserve">the </w:t>
      </w:r>
      <w:r w:rsidRPr="00206812">
        <w:rPr>
          <w:rStyle w:val="StyleUnderline"/>
          <w:highlight w:val="yellow"/>
        </w:rPr>
        <w:t>largest military buildup</w:t>
      </w:r>
      <w:r w:rsidRPr="009124C3">
        <w:rPr>
          <w:rStyle w:val="StyleUnderline"/>
        </w:rPr>
        <w:t xml:space="preserve"> by any country </w:t>
      </w:r>
      <w:r w:rsidRPr="00206812">
        <w:rPr>
          <w:rStyle w:val="StyleUnderline"/>
          <w:highlight w:val="yellow"/>
        </w:rPr>
        <w:t>in decades</w:t>
      </w:r>
      <w:r w:rsidRPr="001B7C27">
        <w:rPr>
          <w:sz w:val="16"/>
        </w:rPr>
        <w:t xml:space="preserve">. Notwithstanding some recent efforts to lure back skittish foreign investment, China is </w:t>
      </w:r>
      <w:r w:rsidRPr="00206812">
        <w:rPr>
          <w:rStyle w:val="StyleUnderline"/>
          <w:highlight w:val="yellow"/>
        </w:rPr>
        <w:t>stockpiling fuel</w:t>
      </w:r>
      <w:r w:rsidRPr="009124C3">
        <w:rPr>
          <w:rStyle w:val="StyleUnderline"/>
        </w:rPr>
        <w:t xml:space="preserve"> and food</w:t>
      </w:r>
      <w:r w:rsidRPr="001B7C27">
        <w:rPr>
          <w:sz w:val="16"/>
        </w:rPr>
        <w:t xml:space="preserve"> and </w:t>
      </w:r>
      <w:r w:rsidRPr="00206812">
        <w:rPr>
          <w:rStyle w:val="StyleUnderline"/>
          <w:highlight w:val="yellow"/>
        </w:rPr>
        <w:t>trying to reduce</w:t>
      </w:r>
      <w:r w:rsidRPr="001B7C27">
        <w:rPr>
          <w:sz w:val="16"/>
        </w:rPr>
        <w:t xml:space="preserve"> the </w:t>
      </w:r>
      <w:r w:rsidRPr="00206812">
        <w:rPr>
          <w:rStyle w:val="StyleUnderline"/>
          <w:highlight w:val="yellow"/>
        </w:rPr>
        <w:t>vulnerability</w:t>
      </w:r>
      <w:r w:rsidRPr="009124C3">
        <w:rPr>
          <w:rStyle w:val="StyleUnderline"/>
        </w:rPr>
        <w:t xml:space="preserve"> of its economy </w:t>
      </w:r>
      <w:r w:rsidRPr="00206812">
        <w:rPr>
          <w:rStyle w:val="StyleUnderline"/>
          <w:highlight w:val="yellow"/>
        </w:rPr>
        <w:t>to sanctions</w:t>
      </w:r>
      <w:r w:rsidRPr="001B7C27">
        <w:rPr>
          <w:sz w:val="16"/>
        </w:rPr>
        <w:t>—</w:t>
      </w:r>
      <w:r w:rsidRPr="00206812">
        <w:rPr>
          <w:rStyle w:val="Emphasis"/>
          <w:highlight w:val="yellow"/>
        </w:rPr>
        <w:t>steps</w:t>
      </w:r>
      <w:r w:rsidRPr="009124C3">
        <w:rPr>
          <w:rStyle w:val="Emphasis"/>
        </w:rPr>
        <w:t xml:space="preserve"> one might take </w:t>
      </w:r>
      <w:r w:rsidRPr="00206812">
        <w:rPr>
          <w:rStyle w:val="Emphasis"/>
          <w:highlight w:val="yellow"/>
        </w:rPr>
        <w:t>as conflict nears</w:t>
      </w:r>
      <w:r w:rsidRPr="001B660D">
        <w:rPr>
          <w:rStyle w:val="StyleUnderline"/>
        </w:rPr>
        <w:t>. Xi</w:t>
      </w:r>
      <w:r w:rsidRPr="001B7C27">
        <w:rPr>
          <w:sz w:val="16"/>
        </w:rPr>
        <w:t xml:space="preserve"> has </w:t>
      </w:r>
      <w:r w:rsidRPr="001B660D">
        <w:rPr>
          <w:rStyle w:val="StyleUnderline"/>
        </w:rPr>
        <w:t>said China must prepare for “worst-case</w:t>
      </w:r>
      <w:r w:rsidRPr="001B7C27">
        <w:rPr>
          <w:sz w:val="16"/>
        </w:rPr>
        <w:t xml:space="preserve"> and </w:t>
      </w:r>
      <w:r w:rsidRPr="001B660D">
        <w:rPr>
          <w:rStyle w:val="StyleUnderline"/>
        </w:rPr>
        <w:t>extreme scenarios</w:t>
      </w:r>
      <w:r w:rsidRPr="001B7C27">
        <w:rPr>
          <w:sz w:val="16"/>
        </w:rPr>
        <w:t xml:space="preserve">” and be ready to withstand “high winds, choppy waters, and even dangerous storms.” All of this comes as </w:t>
      </w:r>
      <w:r w:rsidRPr="001B660D">
        <w:rPr>
          <w:rStyle w:val="StyleUnderline"/>
        </w:rPr>
        <w:t>Beijing has become increasingly coercive (and</w:t>
      </w:r>
      <w:r w:rsidRPr="001B7C27">
        <w:rPr>
          <w:sz w:val="16"/>
        </w:rPr>
        <w:t xml:space="preserve"> occasionally </w:t>
      </w:r>
      <w:r w:rsidRPr="001B660D">
        <w:rPr>
          <w:rStyle w:val="Emphasis"/>
        </w:rPr>
        <w:t>violent</w:t>
      </w:r>
      <w:r w:rsidRPr="001B660D">
        <w:rPr>
          <w:rStyle w:val="StyleUnderline"/>
        </w:rPr>
        <w:t>) in dealings with its neighbors</w:t>
      </w:r>
      <w:r w:rsidRPr="001B7C27">
        <w:rPr>
          <w:sz w:val="16"/>
        </w:rPr>
        <w:t>, including the Philippines, Japan, and India—</w:t>
      </w:r>
      <w:r w:rsidRPr="001B660D">
        <w:rPr>
          <w:rStyle w:val="StyleUnderline"/>
        </w:rPr>
        <w:t>and</w:t>
      </w:r>
      <w:r w:rsidRPr="001B7C27">
        <w:rPr>
          <w:sz w:val="16"/>
        </w:rPr>
        <w:t xml:space="preserve"> as it periodically </w:t>
      </w:r>
      <w:r w:rsidRPr="001B660D">
        <w:rPr>
          <w:rStyle w:val="StyleUnderline"/>
        </w:rPr>
        <w:t>advertises its ability to</w:t>
      </w:r>
      <w:r w:rsidRPr="001B7C27">
        <w:rPr>
          <w:sz w:val="16"/>
        </w:rPr>
        <w:t xml:space="preserve"> batter, blockade, and perhaps </w:t>
      </w:r>
      <w:r w:rsidRPr="001B660D">
        <w:rPr>
          <w:rStyle w:val="Emphasis"/>
        </w:rPr>
        <w:t>invade Taiwan</w:t>
      </w:r>
      <w:r w:rsidRPr="001B7C27">
        <w:rPr>
          <w:sz w:val="16"/>
        </w:rPr>
        <w:t>.</w:t>
      </w:r>
    </w:p>
    <w:p w14:paraId="5847A108" w14:textId="77777777" w:rsidR="005930C1" w:rsidRPr="001B7C27" w:rsidRDefault="005930C1" w:rsidP="005930C1">
      <w:pPr>
        <w:rPr>
          <w:sz w:val="16"/>
        </w:rPr>
      </w:pPr>
      <w:r w:rsidRPr="001B7C27">
        <w:rPr>
          <w:sz w:val="16"/>
        </w:rPr>
        <w:t xml:space="preserve">Many </w:t>
      </w:r>
      <w:r w:rsidRPr="00206812">
        <w:rPr>
          <w:rStyle w:val="StyleUnderline"/>
          <w:highlight w:val="yellow"/>
        </w:rPr>
        <w:t xml:space="preserve">U.S. officials </w:t>
      </w:r>
      <w:r w:rsidRPr="00206812">
        <w:rPr>
          <w:rStyle w:val="Emphasis"/>
          <w:highlight w:val="yellow"/>
        </w:rPr>
        <w:t>believe</w:t>
      </w:r>
      <w:r w:rsidRPr="001B7C27">
        <w:rPr>
          <w:sz w:val="16"/>
        </w:rPr>
        <w:t xml:space="preserve"> the </w:t>
      </w:r>
      <w:r w:rsidRPr="001B660D">
        <w:rPr>
          <w:rStyle w:val="StyleUnderline"/>
        </w:rPr>
        <w:t>risk of war is rising</w:t>
      </w:r>
      <w:r w:rsidRPr="001B7C27">
        <w:rPr>
          <w:sz w:val="16"/>
        </w:rPr>
        <w:t xml:space="preserve">. CIA Director William </w:t>
      </w:r>
      <w:r w:rsidRPr="001B660D">
        <w:rPr>
          <w:rStyle w:val="StyleUnderline"/>
        </w:rPr>
        <w:t>Burns</w:t>
      </w:r>
      <w:r w:rsidRPr="001B7C27">
        <w:rPr>
          <w:sz w:val="16"/>
        </w:rPr>
        <w:t xml:space="preserve"> has </w:t>
      </w:r>
      <w:r w:rsidRPr="001B660D">
        <w:rPr>
          <w:rStyle w:val="StyleUnderline"/>
        </w:rPr>
        <w:t xml:space="preserve">said </w:t>
      </w:r>
      <w:r w:rsidRPr="00206812">
        <w:rPr>
          <w:rStyle w:val="StyleUnderline"/>
          <w:highlight w:val="yellow"/>
        </w:rPr>
        <w:t>Xi seeks</w:t>
      </w:r>
      <w:r w:rsidRPr="001B660D">
        <w:rPr>
          <w:rStyle w:val="StyleUnderline"/>
        </w:rPr>
        <w:t xml:space="preserve"> the </w:t>
      </w:r>
      <w:r w:rsidRPr="00206812">
        <w:rPr>
          <w:rStyle w:val="Emphasis"/>
          <w:highlight w:val="yellow"/>
        </w:rPr>
        <w:t>capability</w:t>
      </w:r>
      <w:r w:rsidRPr="00206812">
        <w:rPr>
          <w:rStyle w:val="StyleUnderline"/>
          <w:highlight w:val="yellow"/>
        </w:rPr>
        <w:t xml:space="preserve"> to take Taiwan </w:t>
      </w:r>
      <w:r w:rsidRPr="00206812">
        <w:rPr>
          <w:rStyle w:val="Emphasis"/>
          <w:highlight w:val="yellow"/>
        </w:rPr>
        <w:t>by 2027</w:t>
      </w:r>
      <w:r w:rsidRPr="00206812">
        <w:rPr>
          <w:sz w:val="16"/>
          <w:highlight w:val="yellow"/>
        </w:rPr>
        <w:t>.</w:t>
      </w:r>
      <w:r w:rsidRPr="001B7C27">
        <w:rPr>
          <w:sz w:val="16"/>
        </w:rPr>
        <w:t xml:space="preserve"> And </w:t>
      </w:r>
      <w:r w:rsidRPr="001B660D">
        <w:rPr>
          <w:rStyle w:val="StyleUnderline"/>
        </w:rPr>
        <w:t>as China’s economy struggles</w:t>
      </w:r>
      <w:r w:rsidRPr="001B7C27">
        <w:rPr>
          <w:sz w:val="16"/>
        </w:rPr>
        <w:t xml:space="preserve">, some observers—including, reportedly, </w:t>
      </w:r>
      <w:r w:rsidRPr="001B660D">
        <w:rPr>
          <w:rStyle w:val="StyleUnderline"/>
        </w:rPr>
        <w:t>U.S. intelligence analysts—are looking for signs</w:t>
      </w:r>
      <w:r w:rsidRPr="001B7C27">
        <w:rPr>
          <w:sz w:val="16"/>
        </w:rPr>
        <w:t xml:space="preserve"> that </w:t>
      </w:r>
      <w:r w:rsidRPr="001B660D">
        <w:rPr>
          <w:rStyle w:val="Emphasis"/>
        </w:rPr>
        <w:t xml:space="preserve">a </w:t>
      </w:r>
      <w:r w:rsidRPr="00206812">
        <w:rPr>
          <w:rStyle w:val="Emphasis"/>
          <w:highlight w:val="yellow"/>
        </w:rPr>
        <w:t>peaking China might turn aggressive</w:t>
      </w:r>
      <w:r w:rsidRPr="001B7C27">
        <w:rPr>
          <w:sz w:val="16"/>
        </w:rPr>
        <w:t xml:space="preserve"> in order </w:t>
      </w:r>
      <w:r w:rsidRPr="00206812">
        <w:rPr>
          <w:rStyle w:val="StyleUnderline"/>
          <w:highlight w:val="yellow"/>
        </w:rPr>
        <w:t>to distract</w:t>
      </w:r>
      <w:r w:rsidRPr="001B660D">
        <w:rPr>
          <w:rStyle w:val="StyleUnderline"/>
        </w:rPr>
        <w:t xml:space="preserve"> attention from </w:t>
      </w:r>
      <w:r w:rsidRPr="001B660D">
        <w:rPr>
          <w:rStyle w:val="Emphasis"/>
        </w:rPr>
        <w:t>internal problems</w:t>
      </w:r>
      <w:r w:rsidRPr="001B660D">
        <w:rPr>
          <w:rStyle w:val="StyleUnderline"/>
        </w:rPr>
        <w:t xml:space="preserve"> </w:t>
      </w:r>
      <w:r w:rsidRPr="00206812">
        <w:rPr>
          <w:rStyle w:val="StyleUnderline"/>
          <w:highlight w:val="yellow"/>
        </w:rPr>
        <w:t>or</w:t>
      </w:r>
      <w:r w:rsidRPr="001B7C27">
        <w:rPr>
          <w:sz w:val="16"/>
        </w:rPr>
        <w:t xml:space="preserve"> to </w:t>
      </w:r>
      <w:r w:rsidRPr="00206812">
        <w:rPr>
          <w:rStyle w:val="Emphasis"/>
          <w:highlight w:val="yellow"/>
        </w:rPr>
        <w:t>lock in gains</w:t>
      </w:r>
      <w:r w:rsidRPr="001B660D">
        <w:rPr>
          <w:rStyle w:val="Emphasis"/>
        </w:rPr>
        <w:t xml:space="preserve"> while it still can</w:t>
      </w:r>
      <w:r w:rsidRPr="001B7C27">
        <w:rPr>
          <w:sz w:val="16"/>
        </w:rPr>
        <w:t>.</w:t>
      </w:r>
    </w:p>
    <w:p w14:paraId="4EF989E5" w14:textId="77777777" w:rsidR="005930C1" w:rsidRPr="001B7C27" w:rsidRDefault="005930C1" w:rsidP="005930C1">
      <w:pPr>
        <w:rPr>
          <w:sz w:val="16"/>
        </w:rPr>
      </w:pPr>
      <w:r w:rsidRPr="001B7C27">
        <w:rPr>
          <w:sz w:val="16"/>
        </w:rPr>
        <w:t xml:space="preserve">Other analysts think the risk of Chinese aggression is overblown. </w:t>
      </w:r>
      <w:r w:rsidRPr="00206812">
        <w:rPr>
          <w:rStyle w:val="StyleUnderline"/>
          <w:highlight w:val="yellow"/>
        </w:rPr>
        <w:t>Some</w:t>
      </w:r>
      <w:r w:rsidRPr="001B7C27">
        <w:rPr>
          <w:rStyle w:val="StyleUnderline"/>
        </w:rPr>
        <w:t xml:space="preserve"> scholars say</w:t>
      </w:r>
      <w:r w:rsidRPr="001B7C27">
        <w:rPr>
          <w:sz w:val="16"/>
        </w:rPr>
        <w:t xml:space="preserve"> the </w:t>
      </w:r>
      <w:r w:rsidRPr="001B7C27">
        <w:rPr>
          <w:rStyle w:val="StyleUnderline"/>
        </w:rPr>
        <w:t>danger</w:t>
      </w:r>
      <w:r w:rsidRPr="001B7C27">
        <w:rPr>
          <w:sz w:val="16"/>
        </w:rPr>
        <w:t xml:space="preserve"> likely </w:t>
      </w:r>
      <w:r w:rsidRPr="001B7C27">
        <w:rPr>
          <w:rStyle w:val="StyleUnderline"/>
        </w:rPr>
        <w:t>can be managed provided Washington doesn’t provoke Beijing</w:t>
      </w:r>
      <w:r w:rsidRPr="001B7C27">
        <w:rPr>
          <w:sz w:val="16"/>
        </w:rPr>
        <w:t xml:space="preserve">—an echo of a longer-standing argument that China won’t upend a status quo that has served it well. </w:t>
      </w:r>
      <w:r w:rsidRPr="001B7C27">
        <w:rPr>
          <w:rStyle w:val="StyleUnderline"/>
        </w:rPr>
        <w:t>Others point out</w:t>
      </w:r>
      <w:r w:rsidRPr="001B7C27">
        <w:rPr>
          <w:sz w:val="16"/>
        </w:rPr>
        <w:t xml:space="preserve"> that </w:t>
      </w:r>
      <w:r w:rsidRPr="001B7C27">
        <w:rPr>
          <w:rStyle w:val="StyleUnderline"/>
        </w:rPr>
        <w:t>China has not started a war since</w:t>
      </w:r>
      <w:r w:rsidRPr="001B7C27">
        <w:rPr>
          <w:sz w:val="16"/>
        </w:rPr>
        <w:t xml:space="preserve"> its invasion of Vietnam in </w:t>
      </w:r>
      <w:r w:rsidRPr="001B7C27">
        <w:rPr>
          <w:rStyle w:val="StyleUnderline"/>
        </w:rPr>
        <w:t>1979</w:t>
      </w:r>
      <w:r w:rsidRPr="001B7C27">
        <w:rPr>
          <w:sz w:val="16"/>
        </w:rPr>
        <w:t xml:space="preserve">. Still others </w:t>
      </w:r>
      <w:r w:rsidRPr="00206812">
        <w:rPr>
          <w:rStyle w:val="StyleUnderline"/>
          <w:highlight w:val="yellow"/>
        </w:rPr>
        <w:t>dismiss</w:t>
      </w:r>
      <w:r w:rsidRPr="001B7C27">
        <w:rPr>
          <w:rStyle w:val="StyleUnderline"/>
        </w:rPr>
        <w:t xml:space="preserve"> the prospect </w:t>
      </w:r>
      <w:r w:rsidRPr="00206812">
        <w:rPr>
          <w:rStyle w:val="StyleUnderline"/>
          <w:highlight w:val="yellow"/>
        </w:rPr>
        <w:t>that China might fight</w:t>
      </w:r>
      <w:r w:rsidRPr="001B7C27">
        <w:rPr>
          <w:sz w:val="16"/>
        </w:rPr>
        <w:t xml:space="preserve"> in response to a slowing economy and other domestic problems, claiming that the country has no history of diversionary war. </w:t>
      </w:r>
      <w:r w:rsidRPr="001B7C27">
        <w:rPr>
          <w:rStyle w:val="StyleUnderline"/>
        </w:rPr>
        <w:t xml:space="preserve">What links these arguments is a belief in the </w:t>
      </w:r>
      <w:r w:rsidRPr="001B7C27">
        <w:rPr>
          <w:rStyle w:val="Emphasis"/>
        </w:rPr>
        <w:t>basic continuity of Chinese conduct</w:t>
      </w:r>
      <w:r w:rsidRPr="001B7C27">
        <w:rPr>
          <w:rStyle w:val="StyleUnderline"/>
        </w:rPr>
        <w:t>: the idea</w:t>
      </w:r>
      <w:r w:rsidRPr="001B7C27">
        <w:rPr>
          <w:sz w:val="16"/>
        </w:rPr>
        <w:t xml:space="preserve"> that </w:t>
      </w:r>
      <w:r w:rsidRPr="001B7C27">
        <w:rPr>
          <w:rStyle w:val="StyleUnderline"/>
        </w:rPr>
        <w:t>a country that hasn’t launched a disastrous war in more than four decades is unlikely to do so now</w:t>
      </w:r>
      <w:r w:rsidRPr="001B7C27">
        <w:rPr>
          <w:sz w:val="16"/>
        </w:rPr>
        <w:t>.</w:t>
      </w:r>
    </w:p>
    <w:p w14:paraId="562BF5CD" w14:textId="77777777" w:rsidR="005930C1" w:rsidRPr="001B7C27" w:rsidRDefault="005930C1" w:rsidP="005930C1">
      <w:pPr>
        <w:rPr>
          <w:sz w:val="16"/>
        </w:rPr>
      </w:pPr>
      <w:r w:rsidRPr="001B7C27">
        <w:rPr>
          <w:sz w:val="16"/>
        </w:rPr>
        <w:t xml:space="preserve">We believe </w:t>
      </w:r>
      <w:r w:rsidRPr="001B7C27">
        <w:rPr>
          <w:rStyle w:val="Emphasis"/>
        </w:rPr>
        <w:t xml:space="preserve">this </w:t>
      </w:r>
      <w:r w:rsidRPr="00206812">
        <w:rPr>
          <w:rStyle w:val="Emphasis"/>
          <w:highlight w:val="yellow"/>
        </w:rPr>
        <w:t>confidence is</w:t>
      </w:r>
      <w:r w:rsidRPr="001B7C27">
        <w:rPr>
          <w:rStyle w:val="Emphasis"/>
        </w:rPr>
        <w:t xml:space="preserve"> dangerously </w:t>
      </w:r>
      <w:r w:rsidRPr="00206812">
        <w:rPr>
          <w:rStyle w:val="Emphasis"/>
          <w:highlight w:val="yellow"/>
        </w:rPr>
        <w:t>misplaced</w:t>
      </w:r>
      <w:r w:rsidRPr="001B7C27">
        <w:rPr>
          <w:sz w:val="16"/>
        </w:rPr>
        <w:t xml:space="preserve">. A </w:t>
      </w:r>
      <w:r w:rsidRPr="00DA3C6F">
        <w:rPr>
          <w:rStyle w:val="StyleUnderline"/>
        </w:rPr>
        <w:t>country’s behavior is profoundly shaped by</w:t>
      </w:r>
      <w:r w:rsidRPr="00DA3C6F">
        <w:rPr>
          <w:sz w:val="16"/>
        </w:rPr>
        <w:t xml:space="preserve"> its </w:t>
      </w:r>
      <w:r w:rsidRPr="00DA3C6F">
        <w:rPr>
          <w:rStyle w:val="Emphasis"/>
        </w:rPr>
        <w:t>circumstances</w:t>
      </w:r>
      <w:r w:rsidRPr="00DA3C6F">
        <w:rPr>
          <w:rStyle w:val="StyleUnderline"/>
        </w:rPr>
        <w:t>, no less than its strategic tradition</w:t>
      </w:r>
      <w:r w:rsidRPr="00DA3C6F">
        <w:rPr>
          <w:sz w:val="16"/>
        </w:rPr>
        <w:t xml:space="preserve">, and </w:t>
      </w:r>
      <w:r w:rsidRPr="00DA3C6F">
        <w:rPr>
          <w:rStyle w:val="StyleUnderline"/>
        </w:rPr>
        <w:t>China’s circumstan</w:t>
      </w:r>
      <w:r w:rsidRPr="001B7C27">
        <w:rPr>
          <w:rStyle w:val="StyleUnderline"/>
        </w:rPr>
        <w:t xml:space="preserve">ces are </w:t>
      </w:r>
      <w:r w:rsidRPr="001B7C27">
        <w:rPr>
          <w:rStyle w:val="Emphasis"/>
        </w:rPr>
        <w:t>changing in explosive ways</w:t>
      </w:r>
      <w:r w:rsidRPr="001B7C27">
        <w:rPr>
          <w:sz w:val="16"/>
        </w:rPr>
        <w:t xml:space="preserve">. Political scientists and historians have identified a range of factors that make great powers more or less inclined to fight. When one considers four such factors, it becomes clear that </w:t>
      </w:r>
      <w:r w:rsidRPr="001B7C27">
        <w:rPr>
          <w:rStyle w:val="StyleUnderline"/>
        </w:rPr>
        <w:t>many</w:t>
      </w:r>
      <w:r w:rsidRPr="001B7C27">
        <w:rPr>
          <w:sz w:val="16"/>
        </w:rPr>
        <w:t xml:space="preserve"> of the </w:t>
      </w:r>
      <w:r w:rsidRPr="001B7C27">
        <w:rPr>
          <w:rStyle w:val="StyleUnderline"/>
        </w:rPr>
        <w:t>conditions that once enabled</w:t>
      </w:r>
      <w:r w:rsidRPr="001B7C27">
        <w:rPr>
          <w:sz w:val="16"/>
        </w:rPr>
        <w:t xml:space="preserve"> a </w:t>
      </w:r>
      <w:r w:rsidRPr="001B7C27">
        <w:rPr>
          <w:rStyle w:val="StyleUnderline"/>
        </w:rPr>
        <w:t>peaceful rise may now be encouraging</w:t>
      </w:r>
      <w:r w:rsidRPr="001B7C27">
        <w:rPr>
          <w:sz w:val="16"/>
        </w:rPr>
        <w:t xml:space="preserve"> a </w:t>
      </w:r>
      <w:r w:rsidRPr="001B7C27">
        <w:rPr>
          <w:rStyle w:val="Emphasis"/>
        </w:rPr>
        <w:t>violent descent</w:t>
      </w:r>
      <w:r w:rsidRPr="001B7C27">
        <w:rPr>
          <w:sz w:val="16"/>
        </w:rPr>
        <w:t>.</w:t>
      </w:r>
    </w:p>
    <w:p w14:paraId="6F818A9E" w14:textId="77777777" w:rsidR="005930C1" w:rsidRPr="001B7C27" w:rsidRDefault="005930C1" w:rsidP="005930C1">
      <w:pPr>
        <w:rPr>
          <w:sz w:val="16"/>
        </w:rPr>
      </w:pPr>
      <w:r w:rsidRPr="001B7C27">
        <w:rPr>
          <w:sz w:val="16"/>
        </w:rPr>
        <w:t xml:space="preserve">First, the </w:t>
      </w:r>
      <w:r w:rsidRPr="00206812">
        <w:rPr>
          <w:rStyle w:val="StyleUnderline"/>
          <w:highlight w:val="yellow"/>
        </w:rPr>
        <w:t>territorial disputes</w:t>
      </w:r>
      <w:r w:rsidRPr="001B7C27">
        <w:rPr>
          <w:sz w:val="16"/>
        </w:rPr>
        <w:t xml:space="preserve"> and other issues </w:t>
      </w:r>
      <w:r w:rsidRPr="001B7C27">
        <w:rPr>
          <w:rStyle w:val="StyleUnderline"/>
        </w:rPr>
        <w:t xml:space="preserve">China is contesting </w:t>
      </w:r>
      <w:r w:rsidRPr="00206812">
        <w:rPr>
          <w:rStyle w:val="StyleUnderline"/>
          <w:highlight w:val="yellow"/>
        </w:rPr>
        <w:t>are</w:t>
      </w:r>
      <w:r w:rsidRPr="001B7C27">
        <w:rPr>
          <w:rStyle w:val="StyleUnderline"/>
        </w:rPr>
        <w:t xml:space="preserve"> becoming less susceptible to compromise or peaceful resolution</w:t>
      </w:r>
      <w:r w:rsidRPr="001B7C27">
        <w:rPr>
          <w:sz w:val="16"/>
        </w:rPr>
        <w:t xml:space="preserve"> than they once were, </w:t>
      </w:r>
      <w:r w:rsidRPr="00206812">
        <w:rPr>
          <w:rStyle w:val="StyleUnderline"/>
          <w:highlight w:val="yellow"/>
        </w:rPr>
        <w:t xml:space="preserve">making </w:t>
      </w:r>
      <w:r w:rsidRPr="00206812">
        <w:rPr>
          <w:rStyle w:val="Emphasis"/>
          <w:highlight w:val="yellow"/>
        </w:rPr>
        <w:t>fo</w:t>
      </w:r>
      <w:r w:rsidRPr="001B7C27">
        <w:rPr>
          <w:rStyle w:val="StyleUnderline"/>
        </w:rPr>
        <w:t xml:space="preserve">reign </w:t>
      </w:r>
      <w:r w:rsidRPr="00206812">
        <w:rPr>
          <w:rStyle w:val="Emphasis"/>
          <w:highlight w:val="yellow"/>
        </w:rPr>
        <w:t>po</w:t>
      </w:r>
      <w:r w:rsidRPr="001B7C27">
        <w:rPr>
          <w:rStyle w:val="StyleUnderline"/>
        </w:rPr>
        <w:t>licy</w:t>
      </w:r>
      <w:r w:rsidRPr="001B7C27">
        <w:rPr>
          <w:sz w:val="16"/>
        </w:rPr>
        <w:t xml:space="preserve"> a </w:t>
      </w:r>
      <w:r w:rsidRPr="00206812">
        <w:rPr>
          <w:rStyle w:val="StyleUnderline"/>
          <w:highlight w:val="yellow"/>
        </w:rPr>
        <w:t>zero-sum</w:t>
      </w:r>
      <w:r w:rsidRPr="001B7C27">
        <w:rPr>
          <w:sz w:val="16"/>
        </w:rPr>
        <w:t xml:space="preserve"> game. Second, the </w:t>
      </w:r>
      <w:r w:rsidRPr="00206812">
        <w:rPr>
          <w:rStyle w:val="StyleUnderline"/>
          <w:highlight w:val="yellow"/>
        </w:rPr>
        <w:t>military balance</w:t>
      </w:r>
      <w:r w:rsidRPr="001B7C27">
        <w:rPr>
          <w:rStyle w:val="StyleUnderline"/>
        </w:rPr>
        <w:t xml:space="preserve"> in Asia is shifting in ways that </w:t>
      </w:r>
      <w:r w:rsidRPr="00206812">
        <w:rPr>
          <w:rStyle w:val="StyleUnderline"/>
          <w:highlight w:val="yellow"/>
        </w:rPr>
        <w:t>could make Beijing</w:t>
      </w:r>
      <w:r w:rsidRPr="001B7C27">
        <w:rPr>
          <w:rStyle w:val="StyleUnderline"/>
        </w:rPr>
        <w:t xml:space="preserve"> </w:t>
      </w:r>
      <w:r w:rsidRPr="001B7C27">
        <w:rPr>
          <w:rStyle w:val="Emphasis"/>
        </w:rPr>
        <w:t xml:space="preserve">perilously </w:t>
      </w:r>
      <w:r w:rsidRPr="00206812">
        <w:rPr>
          <w:rStyle w:val="Emphasis"/>
          <w:highlight w:val="yellow"/>
        </w:rPr>
        <w:t>optimistic</w:t>
      </w:r>
      <w:r w:rsidRPr="001B7C27">
        <w:rPr>
          <w:rStyle w:val="StyleUnderline"/>
        </w:rPr>
        <w:t xml:space="preserve"> about</w:t>
      </w:r>
      <w:r w:rsidRPr="001B7C27">
        <w:rPr>
          <w:sz w:val="16"/>
        </w:rPr>
        <w:t xml:space="preserve"> the </w:t>
      </w:r>
      <w:r w:rsidRPr="001B7C27">
        <w:rPr>
          <w:rStyle w:val="StyleUnderline"/>
        </w:rPr>
        <w:t>outcome of war</w:t>
      </w:r>
      <w:r w:rsidRPr="001B7C27">
        <w:rPr>
          <w:sz w:val="16"/>
        </w:rPr>
        <w:t xml:space="preserve">. Third, </w:t>
      </w:r>
      <w:r w:rsidRPr="00206812">
        <w:rPr>
          <w:rStyle w:val="StyleUnderline"/>
          <w:highlight w:val="yellow"/>
        </w:rPr>
        <w:t>as</w:t>
      </w:r>
      <w:r w:rsidRPr="001B7C27">
        <w:rPr>
          <w:rStyle w:val="StyleUnderline"/>
        </w:rPr>
        <w:t xml:space="preserve"> China’s </w:t>
      </w:r>
      <w:r w:rsidRPr="00206812">
        <w:rPr>
          <w:rStyle w:val="Emphasis"/>
          <w:highlight w:val="yellow"/>
        </w:rPr>
        <w:t>short-term military prospects improve</w:t>
      </w:r>
      <w:r w:rsidRPr="001B7C27">
        <w:rPr>
          <w:rStyle w:val="StyleUnderline"/>
        </w:rPr>
        <w:t xml:space="preserve">, its </w:t>
      </w:r>
      <w:r w:rsidRPr="00206812">
        <w:rPr>
          <w:rStyle w:val="Emphasis"/>
          <w:highlight w:val="yellow"/>
        </w:rPr>
        <w:t>long-term</w:t>
      </w:r>
      <w:r w:rsidRPr="001B7C27">
        <w:rPr>
          <w:rStyle w:val="Emphasis"/>
        </w:rPr>
        <w:t xml:space="preserve"> strategic and economic outlook </w:t>
      </w:r>
      <w:r w:rsidRPr="00206812">
        <w:rPr>
          <w:rStyle w:val="Emphasis"/>
          <w:highlight w:val="yellow"/>
        </w:rPr>
        <w:t>is darkening</w:t>
      </w:r>
      <w:r w:rsidRPr="001B7C27">
        <w:rPr>
          <w:sz w:val="16"/>
        </w:rPr>
        <w:t xml:space="preserve">—a </w:t>
      </w:r>
      <w:r w:rsidRPr="001B7C27">
        <w:rPr>
          <w:rStyle w:val="StyleUnderline"/>
        </w:rPr>
        <w:t>combination that has often made revisionist powers more violent</w:t>
      </w:r>
      <w:r w:rsidRPr="001B7C27">
        <w:rPr>
          <w:sz w:val="16"/>
        </w:rPr>
        <w:t xml:space="preserve"> in the past. Fourth, </w:t>
      </w:r>
      <w:r w:rsidRPr="001B7C27">
        <w:rPr>
          <w:rStyle w:val="StyleUnderline"/>
        </w:rPr>
        <w:t>Xi</w:t>
      </w:r>
      <w:r w:rsidRPr="001B7C27">
        <w:rPr>
          <w:sz w:val="16"/>
        </w:rPr>
        <w:t xml:space="preserve"> has </w:t>
      </w:r>
      <w:r w:rsidRPr="001B7C27">
        <w:rPr>
          <w:rStyle w:val="StyleUnderline"/>
        </w:rPr>
        <w:t>turned China into a personalist dictatorship</w:t>
      </w:r>
      <w:r w:rsidRPr="001B7C27">
        <w:rPr>
          <w:sz w:val="16"/>
        </w:rPr>
        <w:t xml:space="preserve"> of the sort </w:t>
      </w:r>
      <w:r w:rsidRPr="001B7C27">
        <w:rPr>
          <w:rStyle w:val="Emphasis"/>
        </w:rPr>
        <w:t>especially prone</w:t>
      </w:r>
      <w:r w:rsidRPr="001B7C27">
        <w:rPr>
          <w:rStyle w:val="StyleUnderline"/>
        </w:rPr>
        <w:t xml:space="preserve"> to </w:t>
      </w:r>
      <w:r w:rsidRPr="001B7C27">
        <w:rPr>
          <w:rStyle w:val="Emphasis"/>
        </w:rPr>
        <w:t>disastrous miscalculations</w:t>
      </w:r>
      <w:r w:rsidRPr="001B7C27">
        <w:rPr>
          <w:sz w:val="16"/>
        </w:rPr>
        <w:t xml:space="preserve"> and costly wars.</w:t>
      </w:r>
    </w:p>
    <w:p w14:paraId="57AFC4BC" w14:textId="77777777" w:rsidR="005930C1" w:rsidRPr="001B7C27" w:rsidRDefault="005930C1" w:rsidP="005930C1">
      <w:pPr>
        <w:rPr>
          <w:sz w:val="16"/>
        </w:rPr>
      </w:pPr>
      <w:r w:rsidRPr="001B7C27">
        <w:rPr>
          <w:rStyle w:val="StyleUnderline"/>
        </w:rPr>
        <w:t xml:space="preserve">This isn’t to say China will invade Taiwan in a </w:t>
      </w:r>
      <w:r w:rsidRPr="001B7C27">
        <w:rPr>
          <w:rStyle w:val="Emphasis"/>
        </w:rPr>
        <w:t>particular week, month, or year</w:t>
      </w:r>
      <w:r w:rsidRPr="001B7C27">
        <w:rPr>
          <w:rStyle w:val="StyleUnderline"/>
        </w:rPr>
        <w:t xml:space="preserve">. It is </w:t>
      </w:r>
      <w:r w:rsidRPr="00206812">
        <w:rPr>
          <w:rStyle w:val="StyleUnderline"/>
          <w:highlight w:val="yellow"/>
        </w:rPr>
        <w:t>impossible to predict when, exactly</w:t>
      </w:r>
      <w:r w:rsidRPr="001B7C27">
        <w:rPr>
          <w:sz w:val="16"/>
        </w:rPr>
        <w:t xml:space="preserve">, a </w:t>
      </w:r>
      <w:r w:rsidRPr="00206812">
        <w:rPr>
          <w:rStyle w:val="StyleUnderline"/>
          <w:highlight w:val="yellow"/>
        </w:rPr>
        <w:t>conflict</w:t>
      </w:r>
      <w:r w:rsidRPr="001B7C27">
        <w:rPr>
          <w:rStyle w:val="StyleUnderline"/>
        </w:rPr>
        <w:t xml:space="preserve"> might </w:t>
      </w:r>
      <w:r w:rsidRPr="00206812">
        <w:rPr>
          <w:rStyle w:val="StyleUnderline"/>
          <w:highlight w:val="yellow"/>
        </w:rPr>
        <w:t>occur because</w:t>
      </w:r>
      <w:r w:rsidRPr="001B7C27">
        <w:rPr>
          <w:rStyle w:val="StyleUnderline"/>
        </w:rPr>
        <w:t xml:space="preserve"> the </w:t>
      </w:r>
      <w:r w:rsidRPr="00206812">
        <w:rPr>
          <w:rStyle w:val="Emphasis"/>
          <w:highlight w:val="yellow"/>
        </w:rPr>
        <w:t>trigger is</w:t>
      </w:r>
      <w:r w:rsidRPr="001B7C27">
        <w:rPr>
          <w:rStyle w:val="Emphasis"/>
        </w:rPr>
        <w:t xml:space="preserve"> often an </w:t>
      </w:r>
      <w:r w:rsidRPr="00206812">
        <w:rPr>
          <w:rStyle w:val="Emphasis"/>
          <w:highlight w:val="yellow"/>
        </w:rPr>
        <w:t>unforeseen</w:t>
      </w:r>
      <w:r w:rsidRPr="001B7C27">
        <w:rPr>
          <w:rStyle w:val="Emphasis"/>
        </w:rPr>
        <w:t xml:space="preserve"> crisis</w:t>
      </w:r>
      <w:r w:rsidRPr="001B7C27">
        <w:rPr>
          <w:sz w:val="16"/>
        </w:rPr>
        <w:t xml:space="preserve">. We now know that Europe was primed for war in 1914, but World War I would likely not have happened then had the driver of the car carrying Austrian Archduke Franz Ferdinand not taken one of history’s most fateful wrong turns. </w:t>
      </w:r>
      <w:r w:rsidRPr="001B7C27">
        <w:rPr>
          <w:rStyle w:val="StyleUnderline"/>
        </w:rPr>
        <w:t xml:space="preserve">Wars are more like earthquakes: We can’t know precisely when they will happen, </w:t>
      </w:r>
      <w:r w:rsidRPr="00206812">
        <w:rPr>
          <w:rStyle w:val="StyleUnderline"/>
          <w:highlight w:val="yellow"/>
        </w:rPr>
        <w:t>but we can recognize</w:t>
      </w:r>
      <w:r w:rsidRPr="001B7C27">
        <w:rPr>
          <w:rStyle w:val="StyleUnderline"/>
        </w:rPr>
        <w:t xml:space="preserve"> factors that lead to higher or lower degrees of </w:t>
      </w:r>
      <w:r w:rsidRPr="00206812">
        <w:rPr>
          <w:rStyle w:val="StyleUnderline"/>
          <w:highlight w:val="yellow"/>
        </w:rPr>
        <w:t>risk</w:t>
      </w:r>
      <w:r w:rsidRPr="001B7C27">
        <w:rPr>
          <w:sz w:val="16"/>
        </w:rPr>
        <w:t xml:space="preserve">. </w:t>
      </w:r>
      <w:r w:rsidRPr="001B7C27">
        <w:rPr>
          <w:rStyle w:val="StyleUnderline"/>
        </w:rPr>
        <w:t xml:space="preserve">Today, </w:t>
      </w:r>
      <w:r w:rsidRPr="00206812">
        <w:rPr>
          <w:rStyle w:val="StyleUnderline"/>
          <w:highlight w:val="yellow"/>
        </w:rPr>
        <w:t>China’s</w:t>
      </w:r>
      <w:r w:rsidRPr="001B7C27">
        <w:rPr>
          <w:rStyle w:val="StyleUnderline"/>
        </w:rPr>
        <w:t xml:space="preserve"> risk </w:t>
      </w:r>
      <w:r w:rsidRPr="00206812">
        <w:rPr>
          <w:rStyle w:val="StyleUnderline"/>
          <w:highlight w:val="yellow"/>
        </w:rPr>
        <w:t>indicators are</w:t>
      </w:r>
      <w:r w:rsidRPr="001B7C27">
        <w:rPr>
          <w:rStyle w:val="StyleUnderline"/>
        </w:rPr>
        <w:t xml:space="preserve"> </w:t>
      </w:r>
      <w:r w:rsidRPr="001B7C27">
        <w:rPr>
          <w:rStyle w:val="Emphasis"/>
        </w:rPr>
        <w:t xml:space="preserve">blinking </w:t>
      </w:r>
      <w:r w:rsidRPr="00206812">
        <w:rPr>
          <w:rStyle w:val="Emphasis"/>
          <w:highlight w:val="yellow"/>
        </w:rPr>
        <w:t>red</w:t>
      </w:r>
      <w:r w:rsidRPr="001B7C27">
        <w:rPr>
          <w:sz w:val="16"/>
        </w:rPr>
        <w:t>.</w:t>
      </w:r>
    </w:p>
    <w:p w14:paraId="0D1B4B86" w14:textId="77777777" w:rsidR="005930C1" w:rsidRPr="007429FA" w:rsidRDefault="005930C1" w:rsidP="005930C1"/>
    <w:p w14:paraId="2F81226C" w14:textId="77777777" w:rsidR="000B4796" w:rsidRDefault="000B4796" w:rsidP="000B4796">
      <w:pPr>
        <w:pStyle w:val="Heading3"/>
      </w:pPr>
      <w:r>
        <w:t>Transition---Broad---AT: Heg Good</w:t>
      </w:r>
    </w:p>
    <w:p w14:paraId="6176385F" w14:textId="77777777" w:rsidR="00A404FC" w:rsidRDefault="00A404FC" w:rsidP="000B4796">
      <w:pPr>
        <w:pStyle w:val="Analytic"/>
      </w:pPr>
    </w:p>
    <w:p w14:paraId="4ED40C61" w14:textId="77777777" w:rsidR="000B4796" w:rsidRPr="00B2324B" w:rsidRDefault="000B4796" w:rsidP="000B4796">
      <w:pPr>
        <w:pStyle w:val="Heading4"/>
        <w:rPr>
          <w:b w:val="0"/>
          <w:bCs/>
        </w:rPr>
      </w:pPr>
      <w:r>
        <w:t xml:space="preserve">US credibility with allies is </w:t>
      </w:r>
      <w:r>
        <w:rPr>
          <w:u w:val="single"/>
        </w:rPr>
        <w:t>declining now</w:t>
      </w:r>
      <w:r>
        <w:t xml:space="preserve">---short-term decoupling is </w:t>
      </w:r>
      <w:r>
        <w:rPr>
          <w:u w:val="single"/>
        </w:rPr>
        <w:t>necessary</w:t>
      </w:r>
      <w:r>
        <w:t xml:space="preserve"> to avoid </w:t>
      </w:r>
      <w:r>
        <w:rPr>
          <w:u w:val="single"/>
        </w:rPr>
        <w:t>long term</w:t>
      </w:r>
      <w:r>
        <w:t xml:space="preserve"> security failures. </w:t>
      </w:r>
      <w:r w:rsidRPr="00B2324B">
        <w:rPr>
          <w:b w:val="0"/>
          <w:bCs/>
        </w:rPr>
        <w:t>That includes Japan, South Korea, Europe, and NATO.</w:t>
      </w:r>
    </w:p>
    <w:p w14:paraId="37EBC080" w14:textId="77777777" w:rsidR="000B4796" w:rsidRPr="00E60475" w:rsidRDefault="000B4796" w:rsidP="000B4796">
      <w:r>
        <w:t xml:space="preserve">Nicholas </w:t>
      </w:r>
      <w:r w:rsidRPr="00A40093">
        <w:rPr>
          <w:rStyle w:val="Style13ptBold"/>
        </w:rPr>
        <w:t>Creel 25</w:t>
      </w:r>
      <w:r>
        <w:t>, PhD, Professor of business law at Georgia College &amp; State University, 2-18-25, “Our Allies Must Abandon America, For Their Own Good,” https://www.newsweek.com/our-allies-must-abandon-america-their-own-good-opinion-2032930</w:t>
      </w:r>
    </w:p>
    <w:p w14:paraId="6A44D17A" w14:textId="77777777" w:rsidR="000B4796" w:rsidRPr="000D3663" w:rsidRDefault="000B4796" w:rsidP="000B4796">
      <w:pPr>
        <w:rPr>
          <w:sz w:val="16"/>
        </w:rPr>
      </w:pPr>
      <w:r w:rsidRPr="000D3663">
        <w:rPr>
          <w:sz w:val="16"/>
        </w:rPr>
        <w:t xml:space="preserve">The writing has been on the wall for some time, but our allies have been reluctant to read it. </w:t>
      </w:r>
      <w:r w:rsidRPr="005B7E74">
        <w:rPr>
          <w:rStyle w:val="StyleUnderline"/>
          <w:highlight w:val="yellow"/>
        </w:rPr>
        <w:t xml:space="preserve">The </w:t>
      </w:r>
      <w:r w:rsidRPr="005B7E74">
        <w:rPr>
          <w:rStyle w:val="Emphasis"/>
          <w:highlight w:val="yellow"/>
        </w:rPr>
        <w:t>U</w:t>
      </w:r>
      <w:r w:rsidRPr="000D3663">
        <w:rPr>
          <w:sz w:val="16"/>
        </w:rPr>
        <w:t xml:space="preserve">nited </w:t>
      </w:r>
      <w:r w:rsidRPr="005B7E74">
        <w:rPr>
          <w:rStyle w:val="Emphasis"/>
          <w:highlight w:val="yellow"/>
        </w:rPr>
        <w:t>S</w:t>
      </w:r>
      <w:r w:rsidRPr="000D3663">
        <w:rPr>
          <w:sz w:val="16"/>
        </w:rPr>
        <w:t xml:space="preserve">tates, </w:t>
      </w:r>
      <w:r w:rsidRPr="000D3663">
        <w:rPr>
          <w:rStyle w:val="StyleUnderline"/>
        </w:rPr>
        <w:t>long the guarantor of the post-</w:t>
      </w:r>
      <w:r w:rsidRPr="000D3663">
        <w:rPr>
          <w:rStyle w:val="Emphasis"/>
        </w:rPr>
        <w:t>W</w:t>
      </w:r>
      <w:r w:rsidRPr="000D3663">
        <w:rPr>
          <w:rStyle w:val="StyleUnderline"/>
        </w:rPr>
        <w:t xml:space="preserve">orld </w:t>
      </w:r>
      <w:r w:rsidRPr="000D3663">
        <w:rPr>
          <w:rStyle w:val="Emphasis"/>
        </w:rPr>
        <w:t>W</w:t>
      </w:r>
      <w:r w:rsidRPr="000D3663">
        <w:rPr>
          <w:rStyle w:val="StyleUnderline"/>
        </w:rPr>
        <w:t xml:space="preserve">ar </w:t>
      </w:r>
      <w:r w:rsidRPr="000D3663">
        <w:rPr>
          <w:rStyle w:val="Emphasis"/>
        </w:rPr>
        <w:t>II</w:t>
      </w:r>
      <w:r w:rsidRPr="000D3663">
        <w:rPr>
          <w:rStyle w:val="StyleUnderline"/>
        </w:rPr>
        <w:t xml:space="preserve"> </w:t>
      </w:r>
      <w:r w:rsidRPr="000D3663">
        <w:rPr>
          <w:rStyle w:val="Emphasis"/>
        </w:rPr>
        <w:t>l</w:t>
      </w:r>
      <w:r w:rsidRPr="000D3663">
        <w:rPr>
          <w:rStyle w:val="StyleUnderline"/>
        </w:rPr>
        <w:t>iberal</w:t>
      </w:r>
      <w:r w:rsidRPr="000D3663">
        <w:rPr>
          <w:sz w:val="16"/>
        </w:rPr>
        <w:t xml:space="preserve"> </w:t>
      </w:r>
      <w:r w:rsidRPr="000D3663">
        <w:rPr>
          <w:rStyle w:val="Emphasis"/>
        </w:rPr>
        <w:t>i</w:t>
      </w:r>
      <w:r w:rsidRPr="000D3663">
        <w:rPr>
          <w:sz w:val="16"/>
        </w:rPr>
        <w:t xml:space="preserve">nternational </w:t>
      </w:r>
      <w:r w:rsidRPr="000D3663">
        <w:rPr>
          <w:rStyle w:val="Emphasis"/>
        </w:rPr>
        <w:t>o</w:t>
      </w:r>
      <w:r w:rsidRPr="000D3663">
        <w:rPr>
          <w:sz w:val="16"/>
        </w:rPr>
        <w:t xml:space="preserve">rder, </w:t>
      </w:r>
      <w:r w:rsidRPr="005B7E74">
        <w:rPr>
          <w:rStyle w:val="StyleUnderline"/>
          <w:highlight w:val="yellow"/>
        </w:rPr>
        <w:t>has become</w:t>
      </w:r>
      <w:r w:rsidRPr="000D3663">
        <w:rPr>
          <w:rStyle w:val="StyleUnderline"/>
        </w:rPr>
        <w:t xml:space="preserve"> an </w:t>
      </w:r>
      <w:r w:rsidRPr="005B7E74">
        <w:rPr>
          <w:rStyle w:val="Emphasis"/>
          <w:highlight w:val="yellow"/>
        </w:rPr>
        <w:t>unreliable</w:t>
      </w:r>
      <w:r w:rsidRPr="005B7E74">
        <w:rPr>
          <w:rStyle w:val="StyleUnderline"/>
          <w:highlight w:val="yellow"/>
        </w:rPr>
        <w:t xml:space="preserve"> and</w:t>
      </w:r>
      <w:r w:rsidRPr="000D3663">
        <w:rPr>
          <w:sz w:val="16"/>
        </w:rPr>
        <w:t xml:space="preserve"> even </w:t>
      </w:r>
      <w:r w:rsidRPr="000D3663">
        <w:rPr>
          <w:rStyle w:val="StyleUnderline"/>
        </w:rPr>
        <w:t>a</w:t>
      </w:r>
      <w:r w:rsidRPr="000D3663">
        <w:rPr>
          <w:sz w:val="16"/>
        </w:rPr>
        <w:t xml:space="preserve"> potentially </w:t>
      </w:r>
      <w:r w:rsidRPr="005B7E74">
        <w:rPr>
          <w:rStyle w:val="Emphasis"/>
          <w:highlight w:val="yellow"/>
        </w:rPr>
        <w:t>dangerous</w:t>
      </w:r>
      <w:r w:rsidRPr="000D3663">
        <w:rPr>
          <w:rStyle w:val="Emphasis"/>
        </w:rPr>
        <w:t xml:space="preserve"> partner</w:t>
      </w:r>
      <w:r w:rsidRPr="000D3663">
        <w:rPr>
          <w:rStyle w:val="StyleUnderline"/>
        </w:rPr>
        <w:t xml:space="preserve">. For their </w:t>
      </w:r>
      <w:r w:rsidRPr="000D3663">
        <w:rPr>
          <w:rStyle w:val="Emphasis"/>
        </w:rPr>
        <w:t>own survival</w:t>
      </w:r>
      <w:r w:rsidRPr="000D3663">
        <w:rPr>
          <w:rStyle w:val="StyleUnderline"/>
        </w:rPr>
        <w:t xml:space="preserve"> and </w:t>
      </w:r>
      <w:r w:rsidRPr="000D3663">
        <w:rPr>
          <w:rStyle w:val="Emphasis"/>
        </w:rPr>
        <w:t>prosperity</w:t>
      </w:r>
      <w:r w:rsidRPr="000D3663">
        <w:rPr>
          <w:rStyle w:val="StyleUnderline"/>
        </w:rPr>
        <w:t xml:space="preserve">, America's traditional </w:t>
      </w:r>
      <w:r w:rsidRPr="005B7E74">
        <w:rPr>
          <w:rStyle w:val="Emphasis"/>
          <w:highlight w:val="yellow"/>
        </w:rPr>
        <w:t>allies</w:t>
      </w:r>
      <w:r w:rsidRPr="005B7E74">
        <w:rPr>
          <w:rStyle w:val="StyleUnderline"/>
          <w:highlight w:val="yellow"/>
        </w:rPr>
        <w:t xml:space="preserve"> must begin</w:t>
      </w:r>
      <w:r w:rsidRPr="000D3663">
        <w:rPr>
          <w:rStyle w:val="StyleUnderline"/>
        </w:rPr>
        <w:t xml:space="preserve"> the difficult but </w:t>
      </w:r>
      <w:r w:rsidRPr="000D3663">
        <w:rPr>
          <w:rStyle w:val="Emphasis"/>
        </w:rPr>
        <w:t>necessary process</w:t>
      </w:r>
      <w:r w:rsidRPr="000D3663">
        <w:rPr>
          <w:rStyle w:val="StyleUnderline"/>
        </w:rPr>
        <w:t xml:space="preserve"> of </w:t>
      </w:r>
      <w:r w:rsidRPr="005B7E74">
        <w:rPr>
          <w:rStyle w:val="Emphasis"/>
          <w:highlight w:val="yellow"/>
        </w:rPr>
        <w:t>decoupling</w:t>
      </w:r>
      <w:r w:rsidRPr="000D3663">
        <w:rPr>
          <w:rStyle w:val="StyleUnderline"/>
        </w:rPr>
        <w:t xml:space="preserve"> from </w:t>
      </w:r>
      <w:r w:rsidRPr="000D3663">
        <w:rPr>
          <w:rStyle w:val="Emphasis"/>
        </w:rPr>
        <w:t>U.S</w:t>
      </w:r>
      <w:r w:rsidRPr="000D3663">
        <w:rPr>
          <w:rStyle w:val="StyleUnderline"/>
        </w:rPr>
        <w:t xml:space="preserve">. global </w:t>
      </w:r>
      <w:r w:rsidRPr="000D3663">
        <w:rPr>
          <w:rStyle w:val="Emphasis"/>
        </w:rPr>
        <w:t>leadership</w:t>
      </w:r>
      <w:r w:rsidRPr="000D3663">
        <w:rPr>
          <w:sz w:val="16"/>
        </w:rPr>
        <w:t>.</w:t>
      </w:r>
    </w:p>
    <w:p w14:paraId="6D25337F" w14:textId="77777777" w:rsidR="000B4796" w:rsidRPr="000D3663" w:rsidRDefault="000B4796" w:rsidP="000B4796">
      <w:pPr>
        <w:rPr>
          <w:sz w:val="16"/>
        </w:rPr>
      </w:pPr>
      <w:r w:rsidRPr="005B7E74">
        <w:rPr>
          <w:rStyle w:val="StyleUnderline"/>
          <w:highlight w:val="yellow"/>
        </w:rPr>
        <w:t xml:space="preserve">The </w:t>
      </w:r>
      <w:r w:rsidRPr="005B7E74">
        <w:rPr>
          <w:rStyle w:val="Emphasis"/>
          <w:highlight w:val="yellow"/>
        </w:rPr>
        <w:t>latest demands</w:t>
      </w:r>
      <w:r w:rsidRPr="000D3663">
        <w:rPr>
          <w:rStyle w:val="StyleUnderline"/>
        </w:rPr>
        <w:t xml:space="preserve"> from Washington to its allies </w:t>
      </w:r>
      <w:r w:rsidRPr="005B7E74">
        <w:rPr>
          <w:rStyle w:val="StyleUnderline"/>
          <w:highlight w:val="yellow"/>
        </w:rPr>
        <w:t>read like a</w:t>
      </w:r>
      <w:r w:rsidRPr="005B7E74">
        <w:rPr>
          <w:sz w:val="16"/>
          <w:highlight w:val="yellow"/>
        </w:rPr>
        <w:t xml:space="preserve"> </w:t>
      </w:r>
      <w:r w:rsidRPr="005B7E74">
        <w:rPr>
          <w:rStyle w:val="Emphasis"/>
          <w:highlight w:val="yellow"/>
        </w:rPr>
        <w:t>protection racket</w:t>
      </w:r>
      <w:r w:rsidRPr="005B7E74">
        <w:rPr>
          <w:rStyle w:val="StyleUnderline"/>
          <w:highlight w:val="yellow"/>
        </w:rPr>
        <w:t xml:space="preserve"> rather than </w:t>
      </w:r>
      <w:r w:rsidRPr="005B7E74">
        <w:rPr>
          <w:rStyle w:val="Emphasis"/>
          <w:highlight w:val="yellow"/>
        </w:rPr>
        <w:t>diplomacy</w:t>
      </w:r>
      <w:r w:rsidRPr="000D3663">
        <w:rPr>
          <w:sz w:val="16"/>
        </w:rPr>
        <w:t xml:space="preserve"> between friends. </w:t>
      </w:r>
      <w:r w:rsidRPr="000D3663">
        <w:rPr>
          <w:rStyle w:val="Emphasis"/>
        </w:rPr>
        <w:t>Denmark</w:t>
      </w:r>
      <w:r w:rsidRPr="000D3663">
        <w:rPr>
          <w:rStyle w:val="StyleUnderline"/>
        </w:rPr>
        <w:t xml:space="preserve"> continues to face </w:t>
      </w:r>
      <w:r w:rsidRPr="000D3663">
        <w:rPr>
          <w:rStyle w:val="Emphasis"/>
        </w:rPr>
        <w:t>pressure</w:t>
      </w:r>
      <w:r w:rsidRPr="000D3663">
        <w:rPr>
          <w:rStyle w:val="StyleUnderline"/>
        </w:rPr>
        <w:t xml:space="preserve"> to </w:t>
      </w:r>
      <w:r w:rsidRPr="000D3663">
        <w:rPr>
          <w:rStyle w:val="Emphasis"/>
        </w:rPr>
        <w:t>sell Greenland</w:t>
      </w:r>
      <w:r w:rsidRPr="000D3663">
        <w:rPr>
          <w:rStyle w:val="StyleUnderline"/>
        </w:rPr>
        <w:t xml:space="preserve"> to the U.S., a sovereign territory whose residents overwhelmingly do not want to be under America's thumb. </w:t>
      </w:r>
      <w:r w:rsidRPr="000D3663">
        <w:rPr>
          <w:rStyle w:val="Emphasis"/>
        </w:rPr>
        <w:t>Mexico</w:t>
      </w:r>
      <w:r w:rsidRPr="000D3663">
        <w:rPr>
          <w:rStyle w:val="StyleUnderline"/>
        </w:rPr>
        <w:t xml:space="preserve"> and </w:t>
      </w:r>
      <w:r w:rsidRPr="000D3663">
        <w:rPr>
          <w:rStyle w:val="Emphasis"/>
        </w:rPr>
        <w:t>Canada</w:t>
      </w:r>
      <w:r w:rsidRPr="000D3663">
        <w:rPr>
          <w:rStyle w:val="StyleUnderline"/>
        </w:rPr>
        <w:t xml:space="preserve">, our only two neighbors, have endured </w:t>
      </w:r>
      <w:r w:rsidRPr="000D3663">
        <w:rPr>
          <w:rStyle w:val="Emphasis"/>
        </w:rPr>
        <w:t>repeated threats</w:t>
      </w:r>
      <w:r w:rsidRPr="000D3663">
        <w:rPr>
          <w:rStyle w:val="StyleUnderline"/>
        </w:rPr>
        <w:t xml:space="preserve"> of punitive </w:t>
      </w:r>
      <w:r w:rsidRPr="000D3663">
        <w:rPr>
          <w:rStyle w:val="Emphasis"/>
        </w:rPr>
        <w:t>tariffs</w:t>
      </w:r>
      <w:r w:rsidRPr="000D3663">
        <w:rPr>
          <w:sz w:val="16"/>
        </w:rPr>
        <w:t xml:space="preserve"> that they have only delayed thus far by agreeing to what were largely symbolic concessions that will do little to actually stem the supply of illegal immigrants or drugs into our nation. Most egregiously, </w:t>
      </w:r>
      <w:r w:rsidRPr="000D3663">
        <w:rPr>
          <w:rStyle w:val="Emphasis"/>
        </w:rPr>
        <w:t>Ukraine</w:t>
      </w:r>
      <w:r w:rsidRPr="000D3663">
        <w:rPr>
          <w:rStyle w:val="StyleUnderline"/>
        </w:rPr>
        <w:t xml:space="preserve">, while fighting for its very existence, was just asked to </w:t>
      </w:r>
      <w:r w:rsidRPr="000D3663">
        <w:rPr>
          <w:rStyle w:val="Emphasis"/>
        </w:rPr>
        <w:t>surrender</w:t>
      </w:r>
      <w:r w:rsidRPr="000D3663">
        <w:rPr>
          <w:rStyle w:val="StyleUnderline"/>
        </w:rPr>
        <w:t xml:space="preserve"> half its </w:t>
      </w:r>
      <w:r w:rsidRPr="000D3663">
        <w:rPr>
          <w:rStyle w:val="Emphasis"/>
        </w:rPr>
        <w:t>mineral wealth</w:t>
      </w:r>
      <w:r w:rsidRPr="000D3663">
        <w:rPr>
          <w:rStyle w:val="StyleUnderline"/>
        </w:rPr>
        <w:t xml:space="preserve"> to the U.S. in </w:t>
      </w:r>
      <w:r w:rsidRPr="000D3663">
        <w:rPr>
          <w:rStyle w:val="Emphasis"/>
        </w:rPr>
        <w:t>exchange</w:t>
      </w:r>
      <w:r w:rsidRPr="000D3663">
        <w:rPr>
          <w:rStyle w:val="StyleUnderline"/>
        </w:rPr>
        <w:t xml:space="preserve"> for continued </w:t>
      </w:r>
      <w:r w:rsidRPr="000D3663">
        <w:rPr>
          <w:rStyle w:val="Emphasis"/>
        </w:rPr>
        <w:t>military support</w:t>
      </w:r>
      <w:r w:rsidRPr="000D3663">
        <w:rPr>
          <w:rStyle w:val="StyleUnderline"/>
        </w:rPr>
        <w:t xml:space="preserve"> against </w:t>
      </w:r>
      <w:r w:rsidRPr="000D3663">
        <w:rPr>
          <w:rStyle w:val="Emphasis"/>
        </w:rPr>
        <w:t>Russian aggression</w:t>
      </w:r>
      <w:r w:rsidRPr="000D3663">
        <w:rPr>
          <w:sz w:val="16"/>
        </w:rPr>
        <w:t>.</w:t>
      </w:r>
    </w:p>
    <w:p w14:paraId="47358AD8" w14:textId="77777777" w:rsidR="000B4796" w:rsidRPr="000D3663" w:rsidRDefault="000B4796" w:rsidP="000B4796">
      <w:pPr>
        <w:rPr>
          <w:sz w:val="16"/>
        </w:rPr>
      </w:pPr>
      <w:r w:rsidRPr="00826C3B">
        <w:rPr>
          <w:sz w:val="16"/>
          <w:szCs w:val="16"/>
        </w:rPr>
        <w:t xml:space="preserve">To be clear, this is about more than just President Donald Trump; it's about who Americans have shown themselves to be as a people. Our nation's electorate has demonstrated a repeated willingness to embrace a leader who views international relationships through the lens of extractive transactions rather than mutual benefit. Hence, </w:t>
      </w:r>
      <w:r w:rsidRPr="000D3663">
        <w:rPr>
          <w:rStyle w:val="StyleUnderline"/>
        </w:rPr>
        <w:t>our</w:t>
      </w:r>
      <w:r w:rsidRPr="000D3663">
        <w:rPr>
          <w:sz w:val="16"/>
        </w:rPr>
        <w:t xml:space="preserve"> </w:t>
      </w:r>
      <w:r w:rsidRPr="005B7E74">
        <w:rPr>
          <w:rStyle w:val="Emphasis"/>
          <w:highlight w:val="yellow"/>
        </w:rPr>
        <w:t>allies cannot</w:t>
      </w:r>
      <w:r w:rsidRPr="000D3663">
        <w:rPr>
          <w:rStyle w:val="StyleUnderline"/>
        </w:rPr>
        <w:t xml:space="preserve"> simply </w:t>
      </w:r>
      <w:r w:rsidRPr="005B7E74">
        <w:rPr>
          <w:rStyle w:val="Emphasis"/>
          <w:highlight w:val="yellow"/>
        </w:rPr>
        <w:t>wait this out</w:t>
      </w:r>
      <w:r w:rsidRPr="005B7E74">
        <w:rPr>
          <w:rStyle w:val="StyleUnderline"/>
          <w:highlight w:val="yellow"/>
        </w:rPr>
        <w:t xml:space="preserve"> in the </w:t>
      </w:r>
      <w:r w:rsidRPr="005B7E74">
        <w:rPr>
          <w:rStyle w:val="Emphasis"/>
          <w:highlight w:val="yellow"/>
        </w:rPr>
        <w:t>hope</w:t>
      </w:r>
      <w:r w:rsidRPr="000D3663">
        <w:rPr>
          <w:rStyle w:val="StyleUnderline"/>
        </w:rPr>
        <w:t xml:space="preserve"> that </w:t>
      </w:r>
      <w:r w:rsidRPr="005B7E74">
        <w:rPr>
          <w:rStyle w:val="StyleUnderline"/>
          <w:highlight w:val="yellow"/>
        </w:rPr>
        <w:t>the next admin</w:t>
      </w:r>
      <w:r w:rsidRPr="000D3663">
        <w:rPr>
          <w:rStyle w:val="StyleUnderline"/>
        </w:rPr>
        <w:t xml:space="preserve">istration </w:t>
      </w:r>
      <w:r w:rsidRPr="005B7E74">
        <w:rPr>
          <w:rStyle w:val="StyleUnderline"/>
          <w:highlight w:val="yellow"/>
        </w:rPr>
        <w:t>will</w:t>
      </w:r>
      <w:r w:rsidRPr="000D3663">
        <w:rPr>
          <w:rStyle w:val="StyleUnderline"/>
        </w:rPr>
        <w:t xml:space="preserve"> be be a </w:t>
      </w:r>
      <w:r w:rsidRPr="005B7E74">
        <w:rPr>
          <w:rStyle w:val="Emphasis"/>
          <w:highlight w:val="yellow"/>
        </w:rPr>
        <w:t>return to normal</w:t>
      </w:r>
      <w:r w:rsidRPr="000D3663">
        <w:rPr>
          <w:sz w:val="16"/>
        </w:rPr>
        <w:t>.</w:t>
      </w:r>
    </w:p>
    <w:p w14:paraId="6C1C561C" w14:textId="77777777" w:rsidR="000B4796" w:rsidRPr="000D3663" w:rsidRDefault="000B4796" w:rsidP="000B4796">
      <w:pPr>
        <w:rPr>
          <w:sz w:val="16"/>
        </w:rPr>
      </w:pPr>
      <w:r w:rsidRPr="005B7E74">
        <w:rPr>
          <w:rStyle w:val="StyleUnderline"/>
          <w:highlight w:val="yellow"/>
        </w:rPr>
        <w:t xml:space="preserve">The </w:t>
      </w:r>
      <w:r w:rsidRPr="005B7E74">
        <w:rPr>
          <w:rStyle w:val="Emphasis"/>
          <w:highlight w:val="yellow"/>
        </w:rPr>
        <w:t>path forward</w:t>
      </w:r>
      <w:r w:rsidRPr="000D3663">
        <w:rPr>
          <w:rStyle w:val="StyleUnderline"/>
        </w:rPr>
        <w:t xml:space="preserve"> for </w:t>
      </w:r>
      <w:r w:rsidRPr="000D3663">
        <w:rPr>
          <w:rStyle w:val="Emphasis"/>
        </w:rPr>
        <w:t>allies</w:t>
      </w:r>
      <w:r w:rsidRPr="000D3663">
        <w:rPr>
          <w:sz w:val="16"/>
        </w:rPr>
        <w:t xml:space="preserve"> </w:t>
      </w:r>
      <w:r w:rsidRPr="005B7E74">
        <w:rPr>
          <w:rStyle w:val="StyleUnderline"/>
          <w:highlight w:val="yellow"/>
        </w:rPr>
        <w:t xml:space="preserve">is </w:t>
      </w:r>
      <w:r w:rsidRPr="005B7E74">
        <w:rPr>
          <w:rStyle w:val="Emphasis"/>
          <w:highlight w:val="yellow"/>
        </w:rPr>
        <w:t>clear</w:t>
      </w:r>
      <w:r w:rsidRPr="000D3663">
        <w:rPr>
          <w:sz w:val="16"/>
        </w:rPr>
        <w:t xml:space="preserve">, if uncomfortable. </w:t>
      </w:r>
      <w:r w:rsidRPr="005B7E74">
        <w:rPr>
          <w:rStyle w:val="Emphasis"/>
          <w:highlight w:val="yellow"/>
        </w:rPr>
        <w:t>Militarily</w:t>
      </w:r>
      <w:r w:rsidRPr="005B7E74">
        <w:rPr>
          <w:rStyle w:val="StyleUnderline"/>
          <w:highlight w:val="yellow"/>
        </w:rPr>
        <w:t xml:space="preserve">, </w:t>
      </w:r>
      <w:r w:rsidRPr="005B7E74">
        <w:rPr>
          <w:rStyle w:val="Emphasis"/>
          <w:highlight w:val="yellow"/>
        </w:rPr>
        <w:t>European nations</w:t>
      </w:r>
      <w:r w:rsidRPr="000D3663">
        <w:rPr>
          <w:rStyle w:val="StyleUnderline"/>
        </w:rPr>
        <w:t xml:space="preserve"> must </w:t>
      </w:r>
      <w:r w:rsidRPr="000D3663">
        <w:rPr>
          <w:rStyle w:val="Emphasis"/>
        </w:rPr>
        <w:t xml:space="preserve">dramatically </w:t>
      </w:r>
      <w:r w:rsidRPr="005B7E74">
        <w:rPr>
          <w:rStyle w:val="Emphasis"/>
          <w:highlight w:val="yellow"/>
        </w:rPr>
        <w:t>increase</w:t>
      </w:r>
      <w:r w:rsidRPr="000D3663">
        <w:rPr>
          <w:rStyle w:val="StyleUnderline"/>
        </w:rPr>
        <w:t xml:space="preserve"> their </w:t>
      </w:r>
      <w:r w:rsidRPr="005B7E74">
        <w:rPr>
          <w:rStyle w:val="Emphasis"/>
          <w:highlight w:val="yellow"/>
        </w:rPr>
        <w:t>spending</w:t>
      </w:r>
      <w:r w:rsidRPr="005B7E74">
        <w:rPr>
          <w:rStyle w:val="StyleUnderline"/>
          <w:highlight w:val="yellow"/>
        </w:rPr>
        <w:t xml:space="preserve"> and </w:t>
      </w:r>
      <w:r w:rsidRPr="005B7E74">
        <w:rPr>
          <w:rStyle w:val="Emphasis"/>
          <w:highlight w:val="yellow"/>
        </w:rPr>
        <w:t>accelerate</w:t>
      </w:r>
      <w:r w:rsidRPr="000D3663">
        <w:rPr>
          <w:rStyle w:val="StyleUnderline"/>
        </w:rPr>
        <w:t xml:space="preserve"> their </w:t>
      </w:r>
      <w:r w:rsidRPr="005B7E74">
        <w:rPr>
          <w:rStyle w:val="Emphasis"/>
          <w:highlight w:val="yellow"/>
        </w:rPr>
        <w:t>defense</w:t>
      </w:r>
      <w:r w:rsidRPr="000D3663">
        <w:rPr>
          <w:rStyle w:val="Emphasis"/>
        </w:rPr>
        <w:t xml:space="preserve"> integration</w:t>
      </w:r>
      <w:r w:rsidRPr="000D3663">
        <w:rPr>
          <w:rStyle w:val="StyleUnderline"/>
        </w:rPr>
        <w:t xml:space="preserve"> in order </w:t>
      </w:r>
      <w:r w:rsidRPr="005B7E74">
        <w:rPr>
          <w:rStyle w:val="StyleUnderline"/>
          <w:highlight w:val="yellow"/>
        </w:rPr>
        <w:t xml:space="preserve">to establish </w:t>
      </w:r>
      <w:r w:rsidRPr="005B7E74">
        <w:rPr>
          <w:rStyle w:val="Emphasis"/>
          <w:highlight w:val="yellow"/>
        </w:rPr>
        <w:t>credible deterrence</w:t>
      </w:r>
      <w:r w:rsidRPr="000D3663">
        <w:rPr>
          <w:rStyle w:val="Emphasis"/>
        </w:rPr>
        <w:t xml:space="preserve"> independent</w:t>
      </w:r>
      <w:r w:rsidRPr="000D3663">
        <w:rPr>
          <w:rStyle w:val="StyleUnderline"/>
        </w:rPr>
        <w:t xml:space="preserve"> of </w:t>
      </w:r>
      <w:r w:rsidRPr="000D3663">
        <w:rPr>
          <w:rStyle w:val="Emphasis"/>
        </w:rPr>
        <w:t>American guarantees</w:t>
      </w:r>
      <w:r w:rsidRPr="000D3663">
        <w:rPr>
          <w:rStyle w:val="StyleUnderline"/>
        </w:rPr>
        <w:t>. This is precisely why</w:t>
      </w:r>
      <w:r w:rsidRPr="000D3663">
        <w:rPr>
          <w:sz w:val="16"/>
        </w:rPr>
        <w:t xml:space="preserve"> Ukrainian President Volodymyr </w:t>
      </w:r>
      <w:r w:rsidRPr="005B7E74">
        <w:rPr>
          <w:rStyle w:val="Emphasis"/>
          <w:highlight w:val="yellow"/>
        </w:rPr>
        <w:t>Zelensky</w:t>
      </w:r>
      <w:r w:rsidRPr="000D3663">
        <w:rPr>
          <w:rStyle w:val="StyleUnderline"/>
        </w:rPr>
        <w:t xml:space="preserve"> recently </w:t>
      </w:r>
      <w:r w:rsidRPr="005B7E74">
        <w:rPr>
          <w:rStyle w:val="StyleUnderline"/>
          <w:highlight w:val="yellow"/>
        </w:rPr>
        <w:t xml:space="preserve">called for a </w:t>
      </w:r>
      <w:r w:rsidRPr="005B7E74">
        <w:rPr>
          <w:rStyle w:val="Emphasis"/>
          <w:highlight w:val="yellow"/>
        </w:rPr>
        <w:t>European army</w:t>
      </w:r>
      <w:r w:rsidRPr="000D3663">
        <w:rPr>
          <w:sz w:val="16"/>
        </w:rPr>
        <w:t xml:space="preserve">, as he recognizes that </w:t>
      </w:r>
      <w:r w:rsidRPr="000D3663">
        <w:rPr>
          <w:rStyle w:val="StyleUnderline"/>
        </w:rPr>
        <w:t>they "</w:t>
      </w:r>
      <w:r w:rsidRPr="000D3663">
        <w:rPr>
          <w:rStyle w:val="Emphasis"/>
        </w:rPr>
        <w:t>can't rule out</w:t>
      </w:r>
      <w:r w:rsidRPr="000D3663">
        <w:rPr>
          <w:rStyle w:val="StyleUnderline"/>
        </w:rPr>
        <w:t xml:space="preserve"> that </w:t>
      </w:r>
      <w:r w:rsidRPr="000D3663">
        <w:rPr>
          <w:rStyle w:val="Emphasis"/>
        </w:rPr>
        <w:t>America</w:t>
      </w:r>
      <w:r w:rsidRPr="000D3663">
        <w:rPr>
          <w:rStyle w:val="StyleUnderline"/>
        </w:rPr>
        <w:t xml:space="preserve"> might </w:t>
      </w:r>
      <w:r w:rsidRPr="000D3663">
        <w:rPr>
          <w:rStyle w:val="Emphasis"/>
        </w:rPr>
        <w:t>say</w:t>
      </w:r>
      <w:r w:rsidRPr="000D3663">
        <w:rPr>
          <w:sz w:val="16"/>
        </w:rPr>
        <w:t xml:space="preserve"> </w:t>
      </w:r>
      <w:r w:rsidRPr="000D3663">
        <w:rPr>
          <w:rStyle w:val="Emphasis"/>
        </w:rPr>
        <w:t>'no'</w:t>
      </w:r>
      <w:r w:rsidRPr="000D3663">
        <w:rPr>
          <w:sz w:val="16"/>
        </w:rPr>
        <w:t xml:space="preserve"> </w:t>
      </w:r>
      <w:r w:rsidRPr="000D3663">
        <w:rPr>
          <w:rStyle w:val="StyleUnderline"/>
        </w:rPr>
        <w:t>to Europe on issues that might threaten it</w:t>
      </w:r>
      <w:r w:rsidRPr="000D3663">
        <w:rPr>
          <w:sz w:val="16"/>
        </w:rPr>
        <w:t xml:space="preserve">." Similarly, Asian allies like </w:t>
      </w:r>
      <w:r w:rsidRPr="005B7E74">
        <w:rPr>
          <w:rStyle w:val="Emphasis"/>
          <w:highlight w:val="yellow"/>
        </w:rPr>
        <w:t>Japan</w:t>
      </w:r>
      <w:r w:rsidRPr="000D3663">
        <w:rPr>
          <w:rStyle w:val="StyleUnderline"/>
        </w:rPr>
        <w:t xml:space="preserve"> and</w:t>
      </w:r>
      <w:r w:rsidRPr="000D3663">
        <w:rPr>
          <w:sz w:val="16"/>
        </w:rPr>
        <w:t xml:space="preserve"> </w:t>
      </w:r>
      <w:r w:rsidRPr="005B7E74">
        <w:rPr>
          <w:rStyle w:val="Emphasis"/>
          <w:highlight w:val="yellow"/>
        </w:rPr>
        <w:t>So</w:t>
      </w:r>
      <w:r w:rsidRPr="000D3663">
        <w:rPr>
          <w:sz w:val="16"/>
        </w:rPr>
        <w:t xml:space="preserve">uth </w:t>
      </w:r>
      <w:r w:rsidRPr="005B7E74">
        <w:rPr>
          <w:rStyle w:val="Emphasis"/>
          <w:highlight w:val="yellow"/>
        </w:rPr>
        <w:t>Ko</w:t>
      </w:r>
      <w:r w:rsidRPr="000D3663">
        <w:rPr>
          <w:sz w:val="16"/>
        </w:rPr>
        <w:t xml:space="preserve">rea </w:t>
      </w:r>
      <w:r w:rsidRPr="005B7E74">
        <w:rPr>
          <w:rStyle w:val="StyleUnderline"/>
        </w:rPr>
        <w:t>must build</w:t>
      </w:r>
      <w:r w:rsidRPr="000D3663">
        <w:rPr>
          <w:rStyle w:val="StyleUnderline"/>
        </w:rPr>
        <w:t xml:space="preserve"> </w:t>
      </w:r>
      <w:r w:rsidRPr="000D3663">
        <w:rPr>
          <w:rStyle w:val="Emphasis"/>
        </w:rPr>
        <w:t>new</w:t>
      </w:r>
      <w:r w:rsidRPr="000D3663">
        <w:rPr>
          <w:rStyle w:val="StyleUnderline"/>
        </w:rPr>
        <w:t xml:space="preserve"> security </w:t>
      </w:r>
      <w:r w:rsidRPr="000D3663">
        <w:rPr>
          <w:rStyle w:val="Emphasis"/>
        </w:rPr>
        <w:t>frameworks</w:t>
      </w:r>
      <w:r w:rsidRPr="000D3663">
        <w:rPr>
          <w:rStyle w:val="StyleUnderline"/>
        </w:rPr>
        <w:t xml:space="preserve"> that </w:t>
      </w:r>
      <w:r w:rsidRPr="005B7E74">
        <w:rPr>
          <w:rStyle w:val="Emphasis"/>
          <w:highlight w:val="yellow"/>
        </w:rPr>
        <w:t>don't rely</w:t>
      </w:r>
      <w:r w:rsidRPr="005B7E74">
        <w:rPr>
          <w:rStyle w:val="StyleUnderline"/>
          <w:highlight w:val="yellow"/>
        </w:rPr>
        <w:t xml:space="preserve"> on</w:t>
      </w:r>
      <w:r w:rsidRPr="000D3663">
        <w:rPr>
          <w:rStyle w:val="StyleUnderline"/>
        </w:rPr>
        <w:t xml:space="preserve"> increasingly </w:t>
      </w:r>
      <w:r w:rsidRPr="005B7E74">
        <w:rPr>
          <w:rStyle w:val="Emphasis"/>
          <w:highlight w:val="yellow"/>
        </w:rPr>
        <w:t>unreliable</w:t>
      </w:r>
      <w:r w:rsidRPr="000D3663">
        <w:rPr>
          <w:rStyle w:val="StyleUnderline"/>
        </w:rPr>
        <w:t xml:space="preserve"> U.S. </w:t>
      </w:r>
      <w:r w:rsidRPr="005B7E74">
        <w:rPr>
          <w:rStyle w:val="Emphasis"/>
          <w:highlight w:val="yellow"/>
        </w:rPr>
        <w:t>commitments</w:t>
      </w:r>
      <w:r w:rsidRPr="000D3663">
        <w:rPr>
          <w:sz w:val="16"/>
        </w:rPr>
        <w:t>.</w:t>
      </w:r>
    </w:p>
    <w:p w14:paraId="1620619E" w14:textId="77777777" w:rsidR="000B4796" w:rsidRPr="005B7E74" w:rsidRDefault="000B4796" w:rsidP="000B4796">
      <w:pPr>
        <w:rPr>
          <w:sz w:val="16"/>
          <w:szCs w:val="16"/>
        </w:rPr>
      </w:pPr>
      <w:r w:rsidRPr="005B7E74">
        <w:rPr>
          <w:sz w:val="16"/>
          <w:szCs w:val="16"/>
        </w:rPr>
        <w:t>This necessity for military independence explicitly extends to the need to no longer expect cover from the American nuclear umbrella. Our allies must endeavor on a quest of nuclear proliferation, particularly for the likes of Japan as it faces the reality that it will likely need to contend with China on its own. In Europe, the nuclear arsenals of France and the United Kingdom will need to be expanded, as should their investments in means that ensure a second-strike capability.</w:t>
      </w:r>
    </w:p>
    <w:p w14:paraId="734D9E2C" w14:textId="77777777" w:rsidR="000B4796" w:rsidRPr="005B7E74" w:rsidRDefault="000B4796" w:rsidP="000B4796">
      <w:pPr>
        <w:rPr>
          <w:b/>
          <w:bCs/>
          <w:sz w:val="16"/>
          <w:szCs w:val="16"/>
        </w:rPr>
      </w:pPr>
      <w:r w:rsidRPr="000D3663">
        <w:rPr>
          <w:sz w:val="16"/>
        </w:rPr>
        <w:t xml:space="preserve">So too must the </w:t>
      </w:r>
      <w:r w:rsidRPr="005B7E74">
        <w:rPr>
          <w:rStyle w:val="Emphasis"/>
        </w:rPr>
        <w:t>economic partnerships</w:t>
      </w:r>
      <w:r w:rsidRPr="000D3663">
        <w:rPr>
          <w:rStyle w:val="StyleUnderline"/>
        </w:rPr>
        <w:t xml:space="preserve"> of our </w:t>
      </w:r>
      <w:r w:rsidRPr="000D3663">
        <w:rPr>
          <w:rStyle w:val="Emphasis"/>
        </w:rPr>
        <w:t>allies</w:t>
      </w:r>
      <w:r w:rsidRPr="000D3663">
        <w:rPr>
          <w:rStyle w:val="StyleUnderline"/>
        </w:rPr>
        <w:t xml:space="preserve"> be </w:t>
      </w:r>
      <w:r w:rsidRPr="005B7E74">
        <w:rPr>
          <w:rStyle w:val="Emphasis"/>
        </w:rPr>
        <w:t>diversified</w:t>
      </w:r>
      <w:r w:rsidRPr="000D3663">
        <w:rPr>
          <w:rStyle w:val="StyleUnderline"/>
        </w:rPr>
        <w:t xml:space="preserve">. Doing so </w:t>
      </w:r>
      <w:r w:rsidRPr="005B7E74">
        <w:rPr>
          <w:rStyle w:val="StyleUnderline"/>
        </w:rPr>
        <w:t>will</w:t>
      </w:r>
      <w:r w:rsidRPr="000D3663">
        <w:rPr>
          <w:rStyle w:val="StyleUnderline"/>
        </w:rPr>
        <w:t xml:space="preserve"> </w:t>
      </w:r>
      <w:r w:rsidRPr="000D3663">
        <w:rPr>
          <w:rStyle w:val="Emphasis"/>
        </w:rPr>
        <w:t>reduce</w:t>
      </w:r>
      <w:r w:rsidRPr="000D3663">
        <w:rPr>
          <w:rStyle w:val="StyleUnderline"/>
        </w:rPr>
        <w:t xml:space="preserve"> their </w:t>
      </w:r>
      <w:r w:rsidRPr="000D3663">
        <w:rPr>
          <w:rStyle w:val="Emphasis"/>
        </w:rPr>
        <w:t>vulnerability</w:t>
      </w:r>
      <w:r w:rsidRPr="000D3663">
        <w:rPr>
          <w:rStyle w:val="StyleUnderline"/>
        </w:rPr>
        <w:t xml:space="preserve"> to </w:t>
      </w:r>
      <w:r w:rsidRPr="000D3663">
        <w:rPr>
          <w:rStyle w:val="Emphasis"/>
        </w:rPr>
        <w:t>America's ability</w:t>
      </w:r>
      <w:r w:rsidRPr="000D3663">
        <w:rPr>
          <w:rStyle w:val="StyleUnderline"/>
        </w:rPr>
        <w:t xml:space="preserve"> to exert </w:t>
      </w:r>
      <w:r w:rsidRPr="000D3663">
        <w:rPr>
          <w:rStyle w:val="Emphasis"/>
        </w:rPr>
        <w:t>economic coercion</w:t>
      </w:r>
      <w:r w:rsidRPr="000D3663">
        <w:rPr>
          <w:sz w:val="16"/>
        </w:rPr>
        <w:t xml:space="preserve">. Moreover, with its commitment to fiscal profligacy not looking to abate any time soon, </w:t>
      </w:r>
      <w:r w:rsidRPr="005B7E74">
        <w:rPr>
          <w:rStyle w:val="StyleUnderline"/>
          <w:highlight w:val="yellow"/>
        </w:rPr>
        <w:t xml:space="preserve">the world would </w:t>
      </w:r>
      <w:r w:rsidRPr="005B7E74">
        <w:rPr>
          <w:rStyle w:val="Emphasis"/>
          <w:highlight w:val="yellow"/>
        </w:rPr>
        <w:t>do well</w:t>
      </w:r>
      <w:r w:rsidRPr="005B7E74">
        <w:rPr>
          <w:rStyle w:val="StyleUnderline"/>
          <w:highlight w:val="yellow"/>
        </w:rPr>
        <w:t xml:space="preserve"> to </w:t>
      </w:r>
      <w:r w:rsidRPr="005B7E74">
        <w:rPr>
          <w:rStyle w:val="Emphasis"/>
          <w:highlight w:val="yellow"/>
        </w:rPr>
        <w:t>abandon ship</w:t>
      </w:r>
      <w:r w:rsidRPr="005B7E74">
        <w:rPr>
          <w:rStyle w:val="StyleUnderline"/>
          <w:highlight w:val="yellow"/>
        </w:rPr>
        <w:t xml:space="preserve"> now</w:t>
      </w:r>
      <w:r w:rsidRPr="000D3663">
        <w:rPr>
          <w:rStyle w:val="StyleUnderline"/>
        </w:rPr>
        <w:t xml:space="preserve"> </w:t>
      </w:r>
      <w:r w:rsidRPr="000D3663">
        <w:rPr>
          <w:rStyle w:val="Emphasis"/>
        </w:rPr>
        <w:t>before</w:t>
      </w:r>
      <w:r w:rsidRPr="000D3663">
        <w:rPr>
          <w:sz w:val="16"/>
        </w:rPr>
        <w:t xml:space="preserve"> </w:t>
      </w:r>
      <w:r w:rsidRPr="000D3663">
        <w:rPr>
          <w:rStyle w:val="StyleUnderline"/>
        </w:rPr>
        <w:t xml:space="preserve">an </w:t>
      </w:r>
      <w:r w:rsidRPr="000D3663">
        <w:rPr>
          <w:rStyle w:val="Emphasis"/>
        </w:rPr>
        <w:t>inevitable reckoning</w:t>
      </w:r>
      <w:r w:rsidRPr="000D3663">
        <w:rPr>
          <w:sz w:val="16"/>
        </w:rPr>
        <w:t xml:space="preserve"> comes du</w:t>
      </w:r>
      <w:r w:rsidRPr="005B7E74">
        <w:rPr>
          <w:sz w:val="16"/>
          <w:szCs w:val="16"/>
        </w:rPr>
        <w:t>e. The most critical step for our allies here is the abandonment of the U.S. dollar as the world's reserve currency. To effectuate this, their central banks must begin to dramatically reduce their dollar holdings, shifting reserves to a basket of alternative currencies, while developing new multilateral payment systems that don't depend on American-controlled financial infrastructure.</w:t>
      </w:r>
    </w:p>
    <w:p w14:paraId="03B9EB89" w14:textId="77777777" w:rsidR="000B4796" w:rsidRDefault="000B4796" w:rsidP="000B4796">
      <w:pPr>
        <w:rPr>
          <w:sz w:val="16"/>
        </w:rPr>
      </w:pPr>
      <w:r w:rsidRPr="005B7E74">
        <w:rPr>
          <w:rStyle w:val="StyleUnderline"/>
          <w:highlight w:val="yellow"/>
        </w:rPr>
        <w:t xml:space="preserve">The </w:t>
      </w:r>
      <w:r w:rsidRPr="005B7E74">
        <w:rPr>
          <w:rStyle w:val="Emphasis"/>
          <w:highlight w:val="yellow"/>
        </w:rPr>
        <w:t>sooner</w:t>
      </w:r>
      <w:r w:rsidRPr="000D3663">
        <w:rPr>
          <w:rStyle w:val="StyleUnderline"/>
        </w:rPr>
        <w:t xml:space="preserve"> our </w:t>
      </w:r>
      <w:r w:rsidRPr="005B7E74">
        <w:rPr>
          <w:rStyle w:val="Emphasis"/>
          <w:highlight w:val="yellow"/>
        </w:rPr>
        <w:t>allies accept</w:t>
      </w:r>
      <w:r w:rsidRPr="000D3663">
        <w:rPr>
          <w:rStyle w:val="StyleUnderline"/>
        </w:rPr>
        <w:t xml:space="preserve"> that </w:t>
      </w:r>
      <w:r w:rsidRPr="005B7E74">
        <w:rPr>
          <w:rStyle w:val="Emphasis"/>
          <w:highlight w:val="yellow"/>
        </w:rPr>
        <w:t>America</w:t>
      </w:r>
      <w:r w:rsidRPr="005B7E74">
        <w:rPr>
          <w:rStyle w:val="StyleUnderline"/>
          <w:highlight w:val="yellow"/>
        </w:rPr>
        <w:t xml:space="preserve"> can </w:t>
      </w:r>
      <w:r w:rsidRPr="005B7E74">
        <w:rPr>
          <w:rStyle w:val="Emphasis"/>
          <w:highlight w:val="yellow"/>
        </w:rPr>
        <w:t>no longer be trusted</w:t>
      </w:r>
      <w:r w:rsidRPr="000D3663">
        <w:rPr>
          <w:rStyle w:val="StyleUnderline"/>
        </w:rPr>
        <w:t xml:space="preserve"> with </w:t>
      </w:r>
      <w:r w:rsidRPr="000D3663">
        <w:rPr>
          <w:rStyle w:val="Emphasis"/>
        </w:rPr>
        <w:t>global leadership</w:t>
      </w:r>
      <w:r w:rsidRPr="000D3663">
        <w:rPr>
          <w:rStyle w:val="StyleUnderline"/>
        </w:rPr>
        <w:t xml:space="preserve">, </w:t>
      </w:r>
      <w:r w:rsidRPr="005B7E74">
        <w:rPr>
          <w:rStyle w:val="StyleUnderline"/>
          <w:highlight w:val="yellow"/>
        </w:rPr>
        <w:t>the better prepared they'll be</w:t>
      </w:r>
      <w:r w:rsidRPr="000D3663">
        <w:rPr>
          <w:rStyle w:val="StyleUnderline"/>
        </w:rPr>
        <w:t xml:space="preserve"> for the turbulent times ahead. While </w:t>
      </w:r>
      <w:r w:rsidRPr="005B7E74">
        <w:rPr>
          <w:rStyle w:val="Emphasis"/>
        </w:rPr>
        <w:t>decoupling</w:t>
      </w:r>
      <w:r w:rsidRPr="000D3663">
        <w:rPr>
          <w:rStyle w:val="StyleUnderline"/>
        </w:rPr>
        <w:t xml:space="preserve"> from U.S. leadership will be </w:t>
      </w:r>
      <w:r w:rsidRPr="000D3663">
        <w:rPr>
          <w:rStyle w:val="Emphasis"/>
        </w:rPr>
        <w:t>painful</w:t>
      </w:r>
      <w:r w:rsidRPr="000D3663">
        <w:rPr>
          <w:rStyle w:val="StyleUnderline"/>
        </w:rPr>
        <w:t xml:space="preserve"> in the </w:t>
      </w:r>
      <w:r w:rsidRPr="000D3663">
        <w:rPr>
          <w:rStyle w:val="Emphasis"/>
        </w:rPr>
        <w:t>short-term</w:t>
      </w:r>
      <w:r w:rsidRPr="000D3663">
        <w:rPr>
          <w:rStyle w:val="StyleUnderline"/>
        </w:rPr>
        <w:t xml:space="preserve">, </w:t>
      </w:r>
      <w:r w:rsidRPr="005B7E74">
        <w:rPr>
          <w:rStyle w:val="StyleUnderline"/>
          <w:highlight w:val="yellow"/>
        </w:rPr>
        <w:t>remaining</w:t>
      </w:r>
      <w:r w:rsidRPr="000D3663">
        <w:rPr>
          <w:rStyle w:val="StyleUnderline"/>
        </w:rPr>
        <w:t xml:space="preserve"> </w:t>
      </w:r>
      <w:r w:rsidRPr="005B7E74">
        <w:rPr>
          <w:rStyle w:val="Emphasis"/>
          <w:highlight w:val="yellow"/>
        </w:rPr>
        <w:t>tethered</w:t>
      </w:r>
      <w:r w:rsidRPr="005B7E74">
        <w:rPr>
          <w:rStyle w:val="StyleUnderline"/>
          <w:highlight w:val="yellow"/>
        </w:rPr>
        <w:t xml:space="preserve"> to an</w:t>
      </w:r>
      <w:r w:rsidRPr="000D3663">
        <w:rPr>
          <w:rStyle w:val="StyleUnderline"/>
        </w:rPr>
        <w:t xml:space="preserve"> increasingly </w:t>
      </w:r>
      <w:r w:rsidRPr="005B7E74">
        <w:rPr>
          <w:rStyle w:val="Emphasis"/>
          <w:highlight w:val="yellow"/>
        </w:rPr>
        <w:t>unstable</w:t>
      </w:r>
      <w:r w:rsidRPr="000D3663">
        <w:rPr>
          <w:rStyle w:val="StyleUnderline"/>
        </w:rPr>
        <w:t xml:space="preserve"> and </w:t>
      </w:r>
      <w:r w:rsidRPr="000D3663">
        <w:rPr>
          <w:rStyle w:val="Emphasis"/>
        </w:rPr>
        <w:t xml:space="preserve">predatory </w:t>
      </w:r>
      <w:r w:rsidRPr="005B7E74">
        <w:rPr>
          <w:rStyle w:val="Emphasis"/>
          <w:highlight w:val="yellow"/>
        </w:rPr>
        <w:t>superpower</w:t>
      </w:r>
      <w:r w:rsidRPr="005B7E74">
        <w:rPr>
          <w:rStyle w:val="StyleUnderline"/>
          <w:highlight w:val="yellow"/>
        </w:rPr>
        <w:t xml:space="preserve"> poses</w:t>
      </w:r>
      <w:r w:rsidRPr="000D3663">
        <w:rPr>
          <w:rStyle w:val="StyleUnderline"/>
        </w:rPr>
        <w:t xml:space="preserve"> far </w:t>
      </w:r>
      <w:r w:rsidRPr="005B7E74">
        <w:rPr>
          <w:rStyle w:val="Emphasis"/>
          <w:highlight w:val="yellow"/>
        </w:rPr>
        <w:t>greater dangers</w:t>
      </w:r>
      <w:r w:rsidRPr="000D3663">
        <w:rPr>
          <w:sz w:val="16"/>
        </w:rPr>
        <w:t xml:space="preserve">. </w:t>
      </w:r>
      <w:r w:rsidRPr="000D3663">
        <w:rPr>
          <w:rStyle w:val="StyleUnderline"/>
        </w:rPr>
        <w:t xml:space="preserve">The post-war order built on </w:t>
      </w:r>
      <w:r w:rsidRPr="005B7E74">
        <w:rPr>
          <w:rStyle w:val="Emphasis"/>
          <w:highlight w:val="yellow"/>
        </w:rPr>
        <w:t>American leadership</w:t>
      </w:r>
      <w:r w:rsidRPr="005B7E74">
        <w:rPr>
          <w:rStyle w:val="StyleUnderline"/>
          <w:highlight w:val="yellow"/>
        </w:rPr>
        <w:t xml:space="preserve"> is </w:t>
      </w:r>
      <w:r w:rsidRPr="005B7E74">
        <w:rPr>
          <w:rStyle w:val="Emphasis"/>
          <w:highlight w:val="yellow"/>
        </w:rPr>
        <w:t>over</w:t>
      </w:r>
      <w:r w:rsidRPr="000D3663">
        <w:rPr>
          <w:rStyle w:val="StyleUnderline"/>
        </w:rPr>
        <w:t xml:space="preserve"> and in its wake our </w:t>
      </w:r>
      <w:r w:rsidRPr="000D3663">
        <w:rPr>
          <w:rStyle w:val="Emphasis"/>
        </w:rPr>
        <w:t>allies</w:t>
      </w:r>
      <w:r w:rsidRPr="000D3663">
        <w:rPr>
          <w:rStyle w:val="StyleUnderline"/>
        </w:rPr>
        <w:t xml:space="preserve"> must now </w:t>
      </w:r>
      <w:r w:rsidRPr="000D3663">
        <w:rPr>
          <w:rStyle w:val="Emphasis"/>
        </w:rPr>
        <w:t>build something new</w:t>
      </w:r>
      <w:r w:rsidRPr="000D3663">
        <w:rPr>
          <w:sz w:val="16"/>
        </w:rPr>
        <w:t xml:space="preserve"> without us.</w:t>
      </w:r>
    </w:p>
    <w:p w14:paraId="0E8D8977" w14:textId="77777777" w:rsidR="000B4796" w:rsidRPr="00AF46B9" w:rsidRDefault="000B4796" w:rsidP="000B4796">
      <w:pPr>
        <w:pStyle w:val="Heading4"/>
      </w:pPr>
      <w:r>
        <w:t xml:space="preserve">Trump has accelerated a </w:t>
      </w:r>
      <w:r>
        <w:rPr>
          <w:u w:val="single"/>
        </w:rPr>
        <w:t>distrust</w:t>
      </w:r>
      <w:r>
        <w:t xml:space="preserve"> spiral among allies.</w:t>
      </w:r>
    </w:p>
    <w:p w14:paraId="66DF5187" w14:textId="77777777" w:rsidR="000B4796" w:rsidRPr="00A95AD9" w:rsidRDefault="000B4796" w:rsidP="000B4796">
      <w:r w:rsidRPr="00A95AD9">
        <w:t xml:space="preserve">Damien </w:t>
      </w:r>
      <w:r w:rsidRPr="00A95AD9">
        <w:rPr>
          <w:rStyle w:val="Style13ptBold"/>
          <w:sz w:val="28"/>
        </w:rPr>
        <w:t>Cave 25</w:t>
      </w:r>
      <w:r w:rsidRPr="00A95AD9">
        <w:t xml:space="preserve">, </w:t>
      </w:r>
      <w:r>
        <w:t xml:space="preserve">Leads The Times’s new bureau in Ho Chi Minh City, Vietnam, covering shifts in power across Asia and the wider world, 3-31-25, </w:t>
      </w:r>
      <w:r w:rsidRPr="00A95AD9">
        <w:t>"How Trump Supercharged Distrust, Driving U.S. Allies Away," New York Times, https://www.nytimes.com/2025/03/31/world/trump-foreign-policy-trust.html</w:t>
      </w:r>
    </w:p>
    <w:p w14:paraId="204783D5" w14:textId="77777777" w:rsidR="000B4796" w:rsidRPr="0083064C" w:rsidRDefault="000B4796" w:rsidP="000B4796">
      <w:pPr>
        <w:rPr>
          <w:sz w:val="16"/>
        </w:rPr>
      </w:pPr>
      <w:r w:rsidRPr="0083064C">
        <w:rPr>
          <w:sz w:val="16"/>
        </w:rPr>
        <w:t xml:space="preserve">The F-35, a fifth-generation fighter, was developed in partnership with eight countries, making it a model of international cooperation. When President </w:t>
      </w:r>
      <w:r w:rsidRPr="00B57D57">
        <w:rPr>
          <w:rStyle w:val="StyleUnderline"/>
        </w:rPr>
        <w:t>Trump introduced</w:t>
      </w:r>
      <w:r w:rsidRPr="0083064C">
        <w:rPr>
          <w:sz w:val="16"/>
        </w:rPr>
        <w:t xml:space="preserve"> a sixth-generation aircraft, </w:t>
      </w:r>
      <w:r w:rsidRPr="00B57D57">
        <w:rPr>
          <w:rStyle w:val="StyleUnderline"/>
        </w:rPr>
        <w:t xml:space="preserve">the </w:t>
      </w:r>
      <w:r w:rsidRPr="00B57D57">
        <w:rPr>
          <w:rStyle w:val="Emphasis"/>
        </w:rPr>
        <w:t>F-47</w:t>
      </w:r>
      <w:r w:rsidRPr="0083064C">
        <w:rPr>
          <w:sz w:val="16"/>
        </w:rPr>
        <w:t xml:space="preserve">, he praised its strengths — and said </w:t>
      </w:r>
      <w:r w:rsidRPr="00B57D57">
        <w:rPr>
          <w:rStyle w:val="StyleUnderline"/>
        </w:rPr>
        <w:t xml:space="preserve">the version </w:t>
      </w:r>
      <w:r w:rsidRPr="00B57D57">
        <w:rPr>
          <w:rStyle w:val="Emphasis"/>
        </w:rPr>
        <w:t>sold</w:t>
      </w:r>
      <w:r w:rsidRPr="00B57D57">
        <w:rPr>
          <w:rStyle w:val="StyleUnderline"/>
        </w:rPr>
        <w:t xml:space="preserve"> to </w:t>
      </w:r>
      <w:r w:rsidRPr="00B57D57">
        <w:rPr>
          <w:rStyle w:val="Emphasis"/>
        </w:rPr>
        <w:t>allies</w:t>
      </w:r>
      <w:r w:rsidRPr="00B57D57">
        <w:rPr>
          <w:rStyle w:val="StyleUnderline"/>
        </w:rPr>
        <w:t xml:space="preserve"> would be deliberately </w:t>
      </w:r>
      <w:r w:rsidRPr="00B57D57">
        <w:rPr>
          <w:rStyle w:val="Emphasis"/>
        </w:rPr>
        <w:t>downgraded</w:t>
      </w:r>
      <w:r w:rsidRPr="0083064C">
        <w:rPr>
          <w:sz w:val="16"/>
        </w:rPr>
        <w:t>.</w:t>
      </w:r>
    </w:p>
    <w:p w14:paraId="72994968" w14:textId="77777777" w:rsidR="000B4796" w:rsidRPr="0083064C" w:rsidRDefault="000B4796" w:rsidP="000B4796">
      <w:pPr>
        <w:rPr>
          <w:sz w:val="16"/>
        </w:rPr>
      </w:pPr>
      <w:r w:rsidRPr="0083064C">
        <w:rPr>
          <w:sz w:val="16"/>
        </w:rPr>
        <w:t xml:space="preserve">That made sense, Mr. Trump said last week, “because </w:t>
      </w:r>
      <w:r w:rsidRPr="00B57D57">
        <w:rPr>
          <w:rStyle w:val="Emphasis"/>
        </w:rPr>
        <w:t>someday</w:t>
      </w:r>
      <w:r w:rsidRPr="00B57D57">
        <w:rPr>
          <w:rStyle w:val="StyleUnderline"/>
        </w:rPr>
        <w:t xml:space="preserve">, maybe they’re </w:t>
      </w:r>
      <w:r w:rsidRPr="00B57D57">
        <w:rPr>
          <w:rStyle w:val="Emphasis"/>
        </w:rPr>
        <w:t xml:space="preserve">not </w:t>
      </w:r>
      <w:r w:rsidRPr="00B57D57">
        <w:rPr>
          <w:rStyle w:val="StyleUnderline"/>
        </w:rPr>
        <w:t xml:space="preserve">our </w:t>
      </w:r>
      <w:r w:rsidRPr="00B57D57">
        <w:rPr>
          <w:rStyle w:val="Emphasis"/>
        </w:rPr>
        <w:t>allies</w:t>
      </w:r>
      <w:r w:rsidRPr="0083064C">
        <w:rPr>
          <w:sz w:val="16"/>
        </w:rPr>
        <w:t>.”</w:t>
      </w:r>
    </w:p>
    <w:p w14:paraId="7DA22279" w14:textId="77777777" w:rsidR="000B4796" w:rsidRPr="0083064C" w:rsidRDefault="000B4796" w:rsidP="000B4796">
      <w:pPr>
        <w:rPr>
          <w:sz w:val="16"/>
        </w:rPr>
      </w:pPr>
      <w:r w:rsidRPr="00B57D57">
        <w:rPr>
          <w:rStyle w:val="StyleUnderline"/>
        </w:rPr>
        <w:t xml:space="preserve">For many countries wedded to the </w:t>
      </w:r>
      <w:r w:rsidRPr="00B57D57">
        <w:rPr>
          <w:rStyle w:val="Emphasis"/>
        </w:rPr>
        <w:t>U</w:t>
      </w:r>
      <w:r w:rsidRPr="00B57D57">
        <w:rPr>
          <w:rStyle w:val="StyleUnderline"/>
        </w:rPr>
        <w:t xml:space="preserve">nited </w:t>
      </w:r>
      <w:r w:rsidRPr="00B57D57">
        <w:rPr>
          <w:rStyle w:val="Emphasis"/>
        </w:rPr>
        <w:t>S</w:t>
      </w:r>
      <w:r w:rsidRPr="00B57D57">
        <w:rPr>
          <w:rStyle w:val="StyleUnderline"/>
        </w:rPr>
        <w:t xml:space="preserve">tates, his remark confirmed a related conclusion: that </w:t>
      </w:r>
      <w:r w:rsidRPr="00997426">
        <w:rPr>
          <w:rStyle w:val="Emphasis"/>
          <w:highlight w:val="yellow"/>
        </w:rPr>
        <w:t>America</w:t>
      </w:r>
      <w:r w:rsidRPr="00997426">
        <w:rPr>
          <w:rStyle w:val="StyleUnderline"/>
          <w:highlight w:val="yellow"/>
        </w:rPr>
        <w:t xml:space="preserve"> can </w:t>
      </w:r>
      <w:r w:rsidRPr="00997426">
        <w:rPr>
          <w:rStyle w:val="Emphasis"/>
          <w:highlight w:val="yellow"/>
        </w:rPr>
        <w:t>no longer</w:t>
      </w:r>
      <w:r w:rsidRPr="00997426">
        <w:rPr>
          <w:rStyle w:val="StyleUnderline"/>
          <w:highlight w:val="yellow"/>
        </w:rPr>
        <w:t xml:space="preserve"> be </w:t>
      </w:r>
      <w:r w:rsidRPr="00997426">
        <w:rPr>
          <w:rStyle w:val="Emphasis"/>
          <w:highlight w:val="yellow"/>
        </w:rPr>
        <w:t>trusted</w:t>
      </w:r>
      <w:r w:rsidRPr="00B57D57">
        <w:rPr>
          <w:rStyle w:val="StyleUnderline"/>
        </w:rPr>
        <w:t xml:space="preserve">. Even </w:t>
      </w:r>
      <w:r w:rsidRPr="00B57D57">
        <w:rPr>
          <w:rStyle w:val="Emphasis"/>
        </w:rPr>
        <w:t>nations not</w:t>
      </w:r>
      <w:r w:rsidRPr="0083064C">
        <w:rPr>
          <w:sz w:val="16"/>
        </w:rPr>
        <w:t xml:space="preserve"> yet </w:t>
      </w:r>
      <w:r w:rsidRPr="00B57D57">
        <w:rPr>
          <w:rStyle w:val="Emphasis"/>
        </w:rPr>
        <w:t>directly affected</w:t>
      </w:r>
      <w:r w:rsidRPr="00B57D57">
        <w:rPr>
          <w:rStyle w:val="StyleUnderline"/>
        </w:rPr>
        <w:t xml:space="preserve"> can see where things are heading, as Mr. </w:t>
      </w:r>
      <w:r w:rsidRPr="00997426">
        <w:rPr>
          <w:rStyle w:val="Emphasis"/>
          <w:highlight w:val="yellow"/>
        </w:rPr>
        <w:t>Trump threatens allies’</w:t>
      </w:r>
      <w:r w:rsidRPr="0083064C">
        <w:rPr>
          <w:sz w:val="16"/>
        </w:rPr>
        <w:t xml:space="preserve"> </w:t>
      </w:r>
      <w:r w:rsidRPr="00B57D57">
        <w:rPr>
          <w:rStyle w:val="StyleUnderline"/>
        </w:rPr>
        <w:t xml:space="preserve">economies, their </w:t>
      </w:r>
      <w:r w:rsidRPr="00997426">
        <w:rPr>
          <w:rStyle w:val="Emphasis"/>
          <w:highlight w:val="yellow"/>
        </w:rPr>
        <w:t>defense</w:t>
      </w:r>
      <w:r w:rsidRPr="00B57D57">
        <w:rPr>
          <w:rStyle w:val="Emphasis"/>
        </w:rPr>
        <w:t xml:space="preserve"> partnerships</w:t>
      </w:r>
      <w:r w:rsidRPr="00B57D57">
        <w:rPr>
          <w:rStyle w:val="StyleUnderline"/>
        </w:rPr>
        <w:t xml:space="preserve"> </w:t>
      </w:r>
      <w:r w:rsidRPr="00997426">
        <w:rPr>
          <w:rStyle w:val="StyleUnderline"/>
          <w:highlight w:val="yellow"/>
        </w:rPr>
        <w:t>and</w:t>
      </w:r>
      <w:r w:rsidRPr="0083064C">
        <w:rPr>
          <w:sz w:val="16"/>
        </w:rPr>
        <w:t xml:space="preserve"> even their </w:t>
      </w:r>
      <w:r w:rsidRPr="00997426">
        <w:rPr>
          <w:rStyle w:val="Emphasis"/>
          <w:highlight w:val="yellow"/>
        </w:rPr>
        <w:t>sovereignty</w:t>
      </w:r>
      <w:r w:rsidRPr="0083064C">
        <w:rPr>
          <w:sz w:val="16"/>
        </w:rPr>
        <w:t>.</w:t>
      </w:r>
    </w:p>
    <w:p w14:paraId="50117A5C" w14:textId="77777777" w:rsidR="000B4796" w:rsidRPr="0083064C" w:rsidRDefault="000B4796" w:rsidP="000B4796">
      <w:pPr>
        <w:rPr>
          <w:sz w:val="16"/>
        </w:rPr>
      </w:pPr>
      <w:r w:rsidRPr="0083064C">
        <w:rPr>
          <w:sz w:val="16"/>
        </w:rPr>
        <w:t xml:space="preserve">For now, they are negotiating to minimize the pain from blow after blow, including a broad round of tariffs expected in April. But at the same time, </w:t>
      </w:r>
      <w:r w:rsidRPr="00997426">
        <w:rPr>
          <w:rStyle w:val="StyleUnderline"/>
          <w:highlight w:val="yellow"/>
        </w:rPr>
        <w:t xml:space="preserve">they are </w:t>
      </w:r>
      <w:r w:rsidRPr="00997426">
        <w:rPr>
          <w:rStyle w:val="Emphasis"/>
          <w:highlight w:val="yellow"/>
        </w:rPr>
        <w:t>pulling back</w:t>
      </w:r>
      <w:r w:rsidRPr="00997426">
        <w:rPr>
          <w:rStyle w:val="StyleUnderline"/>
          <w:highlight w:val="yellow"/>
        </w:rPr>
        <w:t xml:space="preserve">. Preparing for </w:t>
      </w:r>
      <w:r w:rsidRPr="00997426">
        <w:rPr>
          <w:rStyle w:val="Emphasis"/>
          <w:highlight w:val="yellow"/>
        </w:rPr>
        <w:t>intimidation</w:t>
      </w:r>
      <w:r w:rsidRPr="00B57D57">
        <w:rPr>
          <w:rStyle w:val="StyleUnderline"/>
        </w:rPr>
        <w:t xml:space="preserve"> to be a lasting feature of U.S. relations, they are </w:t>
      </w:r>
      <w:r w:rsidRPr="00B57D57">
        <w:rPr>
          <w:rStyle w:val="Emphasis"/>
        </w:rPr>
        <w:t>trying</w:t>
      </w:r>
      <w:r w:rsidRPr="00B57D57">
        <w:rPr>
          <w:rStyle w:val="StyleUnderline"/>
        </w:rPr>
        <w:t xml:space="preserve"> </w:t>
      </w:r>
      <w:r w:rsidRPr="00997426">
        <w:rPr>
          <w:rStyle w:val="StyleUnderline"/>
          <w:highlight w:val="yellow"/>
        </w:rPr>
        <w:t xml:space="preserve">to </w:t>
      </w:r>
      <w:r w:rsidRPr="00997426">
        <w:rPr>
          <w:rStyle w:val="Emphasis"/>
          <w:highlight w:val="yellow"/>
        </w:rPr>
        <w:t>go their own way</w:t>
      </w:r>
      <w:r w:rsidRPr="0083064C">
        <w:rPr>
          <w:sz w:val="16"/>
        </w:rPr>
        <w:t>.</w:t>
      </w:r>
    </w:p>
    <w:p w14:paraId="499005BF" w14:textId="77777777" w:rsidR="000B4796" w:rsidRPr="0083064C" w:rsidRDefault="000B4796" w:rsidP="000B4796">
      <w:pPr>
        <w:rPr>
          <w:sz w:val="16"/>
        </w:rPr>
      </w:pPr>
      <w:r w:rsidRPr="0083064C">
        <w:rPr>
          <w:sz w:val="16"/>
        </w:rPr>
        <w:t>A few examples:</w:t>
      </w:r>
    </w:p>
    <w:p w14:paraId="35394090" w14:textId="77777777" w:rsidR="000B4796" w:rsidRPr="00B57D57" w:rsidRDefault="000B4796" w:rsidP="000B4796">
      <w:pPr>
        <w:rPr>
          <w:rStyle w:val="Emphasis"/>
        </w:rPr>
      </w:pPr>
      <w:r w:rsidRPr="00997426">
        <w:rPr>
          <w:rStyle w:val="Emphasis"/>
          <w:highlight w:val="yellow"/>
        </w:rPr>
        <w:t>Canada</w:t>
      </w:r>
      <w:r w:rsidRPr="00B57D57">
        <w:rPr>
          <w:rStyle w:val="StyleUnderline"/>
        </w:rPr>
        <w:t xml:space="preserve"> made a </w:t>
      </w:r>
      <w:r w:rsidRPr="00B57D57">
        <w:rPr>
          <w:rStyle w:val="Emphasis"/>
        </w:rPr>
        <w:t>$4.2 billion deal</w:t>
      </w:r>
      <w:r w:rsidRPr="00B57D57">
        <w:rPr>
          <w:rStyle w:val="StyleUnderline"/>
        </w:rPr>
        <w:t xml:space="preserve"> with </w:t>
      </w:r>
      <w:r w:rsidRPr="00997426">
        <w:rPr>
          <w:rStyle w:val="StyleUnderline"/>
          <w:highlight w:val="yellow"/>
        </w:rPr>
        <w:t>Australia</w:t>
      </w:r>
      <w:r w:rsidRPr="00B57D57">
        <w:rPr>
          <w:rStyle w:val="StyleUnderline"/>
        </w:rPr>
        <w:t xml:space="preserve"> this month to develop cutting-edge </w:t>
      </w:r>
      <w:r w:rsidRPr="00B57D57">
        <w:rPr>
          <w:rStyle w:val="Emphasis"/>
        </w:rPr>
        <w:t>radar</w:t>
      </w:r>
      <w:r w:rsidRPr="00B57D57">
        <w:rPr>
          <w:rStyle w:val="StyleUnderline"/>
        </w:rPr>
        <w:t xml:space="preserve"> and announced that it was </w:t>
      </w:r>
      <w:r w:rsidRPr="00997426">
        <w:rPr>
          <w:rStyle w:val="StyleUnderline"/>
          <w:highlight w:val="yellow"/>
        </w:rPr>
        <w:t xml:space="preserve">in talks to </w:t>
      </w:r>
      <w:r w:rsidRPr="00997426">
        <w:rPr>
          <w:rStyle w:val="Emphasis"/>
          <w:highlight w:val="yellow"/>
        </w:rPr>
        <w:t>take part</w:t>
      </w:r>
      <w:r w:rsidRPr="00997426">
        <w:rPr>
          <w:rStyle w:val="StyleUnderline"/>
          <w:highlight w:val="yellow"/>
        </w:rPr>
        <w:t xml:space="preserve"> in the</w:t>
      </w:r>
      <w:r w:rsidRPr="00997426">
        <w:rPr>
          <w:sz w:val="16"/>
          <w:highlight w:val="yellow"/>
        </w:rPr>
        <w:t xml:space="preserve"> </w:t>
      </w:r>
      <w:r w:rsidRPr="00997426">
        <w:rPr>
          <w:rStyle w:val="Emphasis"/>
          <w:highlight w:val="yellow"/>
        </w:rPr>
        <w:t>E</w:t>
      </w:r>
      <w:r w:rsidRPr="00997426">
        <w:rPr>
          <w:sz w:val="16"/>
        </w:rPr>
        <w:t>uropean</w:t>
      </w:r>
      <w:r w:rsidRPr="0083064C">
        <w:rPr>
          <w:sz w:val="16"/>
        </w:rPr>
        <w:t xml:space="preserve"> </w:t>
      </w:r>
      <w:r w:rsidRPr="00997426">
        <w:rPr>
          <w:rStyle w:val="Emphasis"/>
          <w:highlight w:val="yellow"/>
        </w:rPr>
        <w:t>U</w:t>
      </w:r>
      <w:r w:rsidRPr="0083064C">
        <w:rPr>
          <w:sz w:val="16"/>
        </w:rPr>
        <w:t xml:space="preserve">nion’s </w:t>
      </w:r>
      <w:r w:rsidRPr="00997426">
        <w:rPr>
          <w:rStyle w:val="Emphasis"/>
          <w:highlight w:val="yellow"/>
        </w:rPr>
        <w:t>military buildup</w:t>
      </w:r>
      <w:r w:rsidRPr="00997426">
        <w:rPr>
          <w:sz w:val="16"/>
          <w:highlight w:val="yellow"/>
        </w:rPr>
        <w:t>.</w:t>
      </w:r>
    </w:p>
    <w:p w14:paraId="706E956C" w14:textId="77777777" w:rsidR="000B4796" w:rsidRPr="0083064C" w:rsidRDefault="000B4796" w:rsidP="000B4796">
      <w:pPr>
        <w:rPr>
          <w:sz w:val="16"/>
        </w:rPr>
      </w:pPr>
      <w:r w:rsidRPr="00997426">
        <w:rPr>
          <w:rStyle w:val="Emphasis"/>
          <w:highlight w:val="yellow"/>
        </w:rPr>
        <w:t>Portugal</w:t>
      </w:r>
      <w:r w:rsidRPr="0083064C">
        <w:rPr>
          <w:sz w:val="16"/>
        </w:rPr>
        <w:t xml:space="preserve"> </w:t>
      </w:r>
      <w:r w:rsidRPr="00B57D57">
        <w:rPr>
          <w:rStyle w:val="StyleUnderline"/>
        </w:rPr>
        <w:t xml:space="preserve">and other </w:t>
      </w:r>
      <w:r w:rsidRPr="00997426">
        <w:rPr>
          <w:rStyle w:val="Emphasis"/>
          <w:highlight w:val="yellow"/>
        </w:rPr>
        <w:t>NATO</w:t>
      </w:r>
      <w:r w:rsidRPr="00B57D57">
        <w:rPr>
          <w:rStyle w:val="Emphasis"/>
        </w:rPr>
        <w:t xml:space="preserve"> nations</w:t>
      </w:r>
      <w:r w:rsidRPr="00B57D57">
        <w:rPr>
          <w:rStyle w:val="StyleUnderline"/>
        </w:rPr>
        <w:t xml:space="preserve"> are </w:t>
      </w:r>
      <w:r w:rsidRPr="00997426">
        <w:rPr>
          <w:rStyle w:val="Emphasis"/>
          <w:highlight w:val="yellow"/>
        </w:rPr>
        <w:t>reconsidering</w:t>
      </w:r>
      <w:r w:rsidRPr="00B57D57">
        <w:rPr>
          <w:rStyle w:val="StyleUnderline"/>
        </w:rPr>
        <w:t xml:space="preserve"> plans to buy </w:t>
      </w:r>
      <w:r w:rsidRPr="00997426">
        <w:rPr>
          <w:rStyle w:val="Emphasis"/>
          <w:highlight w:val="yellow"/>
        </w:rPr>
        <w:t>F-35s</w:t>
      </w:r>
      <w:r w:rsidRPr="00B57D57">
        <w:rPr>
          <w:rStyle w:val="StyleUnderline"/>
        </w:rPr>
        <w:t xml:space="preserve">, fearing </w:t>
      </w:r>
      <w:r w:rsidRPr="00B57D57">
        <w:rPr>
          <w:rStyle w:val="Emphasis"/>
        </w:rPr>
        <w:t>American control</w:t>
      </w:r>
      <w:r w:rsidRPr="00B57D57">
        <w:rPr>
          <w:rStyle w:val="StyleUnderline"/>
        </w:rPr>
        <w:t xml:space="preserve"> over parts and software</w:t>
      </w:r>
      <w:r w:rsidRPr="0083064C">
        <w:rPr>
          <w:sz w:val="16"/>
        </w:rPr>
        <w:t>.</w:t>
      </w:r>
    </w:p>
    <w:p w14:paraId="5D674A84" w14:textId="77777777" w:rsidR="000B4796" w:rsidRPr="0083064C" w:rsidRDefault="000B4796" w:rsidP="000B4796">
      <w:pPr>
        <w:rPr>
          <w:sz w:val="16"/>
        </w:rPr>
      </w:pPr>
      <w:r w:rsidRPr="00997426">
        <w:rPr>
          <w:rStyle w:val="Emphasis"/>
          <w:highlight w:val="yellow"/>
        </w:rPr>
        <w:t>Negotiations</w:t>
      </w:r>
      <w:r w:rsidRPr="00B57D57">
        <w:rPr>
          <w:rStyle w:val="StyleUnderline"/>
        </w:rPr>
        <w:t xml:space="preserve"> over a free trade and technology deal </w:t>
      </w:r>
      <w:r w:rsidRPr="00997426">
        <w:rPr>
          <w:rStyle w:val="StyleUnderline"/>
          <w:highlight w:val="yellow"/>
        </w:rPr>
        <w:t>between the</w:t>
      </w:r>
      <w:r w:rsidRPr="00B57D57">
        <w:rPr>
          <w:rStyle w:val="StyleUnderline"/>
        </w:rPr>
        <w:t xml:space="preserve"> </w:t>
      </w:r>
      <w:r w:rsidRPr="00997426">
        <w:rPr>
          <w:rStyle w:val="StyleUnderline"/>
          <w:highlight w:val="yellow"/>
        </w:rPr>
        <w:t>E</w:t>
      </w:r>
      <w:r w:rsidRPr="00B57D57">
        <w:rPr>
          <w:rStyle w:val="StyleUnderline"/>
        </w:rPr>
        <w:t xml:space="preserve">uropean </w:t>
      </w:r>
      <w:r w:rsidRPr="00997426">
        <w:rPr>
          <w:rStyle w:val="StyleUnderline"/>
          <w:highlight w:val="yellow"/>
        </w:rPr>
        <w:t>U</w:t>
      </w:r>
      <w:r w:rsidRPr="00B57D57">
        <w:rPr>
          <w:rStyle w:val="StyleUnderline"/>
        </w:rPr>
        <w:t xml:space="preserve">nion </w:t>
      </w:r>
      <w:r w:rsidRPr="00997426">
        <w:rPr>
          <w:rStyle w:val="StyleUnderline"/>
          <w:highlight w:val="yellow"/>
        </w:rPr>
        <w:t>and India</w:t>
      </w:r>
      <w:r w:rsidRPr="00B57D57">
        <w:rPr>
          <w:rStyle w:val="StyleUnderline"/>
        </w:rPr>
        <w:t xml:space="preserve"> have suddenly </w:t>
      </w:r>
      <w:r w:rsidRPr="00997426">
        <w:rPr>
          <w:rStyle w:val="Emphasis"/>
          <w:highlight w:val="yellow"/>
        </w:rPr>
        <w:t>accelerated</w:t>
      </w:r>
      <w:r w:rsidRPr="0083064C">
        <w:rPr>
          <w:sz w:val="16"/>
        </w:rPr>
        <w:t xml:space="preserve"> after years of delays.</w:t>
      </w:r>
    </w:p>
    <w:p w14:paraId="5EA29493" w14:textId="77777777" w:rsidR="000B4796" w:rsidRPr="0083064C" w:rsidRDefault="000B4796" w:rsidP="000B4796">
      <w:pPr>
        <w:rPr>
          <w:sz w:val="16"/>
        </w:rPr>
      </w:pPr>
      <w:r w:rsidRPr="00997426">
        <w:rPr>
          <w:rStyle w:val="StyleUnderline"/>
          <w:highlight w:val="yellow"/>
        </w:rPr>
        <w:t>Brazil</w:t>
      </w:r>
      <w:r w:rsidRPr="00B57D57">
        <w:rPr>
          <w:rStyle w:val="StyleUnderline"/>
        </w:rPr>
        <w:t xml:space="preserve"> is not only </w:t>
      </w:r>
      <w:r w:rsidRPr="00997426">
        <w:rPr>
          <w:rStyle w:val="Emphasis"/>
          <w:highlight w:val="yellow"/>
        </w:rPr>
        <w:t>increasing trade</w:t>
      </w:r>
      <w:r w:rsidRPr="00997426">
        <w:rPr>
          <w:sz w:val="16"/>
          <w:highlight w:val="yellow"/>
        </w:rPr>
        <w:t xml:space="preserve"> </w:t>
      </w:r>
      <w:r w:rsidRPr="00997426">
        <w:rPr>
          <w:rStyle w:val="StyleUnderline"/>
          <w:highlight w:val="yellow"/>
        </w:rPr>
        <w:t xml:space="preserve">with </w:t>
      </w:r>
      <w:r w:rsidRPr="00997426">
        <w:rPr>
          <w:rStyle w:val="Emphasis"/>
          <w:highlight w:val="yellow"/>
        </w:rPr>
        <w:t>China</w:t>
      </w:r>
      <w:r w:rsidRPr="00B57D57">
        <w:rPr>
          <w:rStyle w:val="StyleUnderline"/>
        </w:rPr>
        <w:t xml:space="preserve">, it’s doing it in </w:t>
      </w:r>
      <w:r w:rsidRPr="00B57D57">
        <w:rPr>
          <w:rStyle w:val="Emphasis"/>
        </w:rPr>
        <w:t>China’s currency</w:t>
      </w:r>
      <w:r w:rsidRPr="00B57D57">
        <w:rPr>
          <w:rStyle w:val="StyleUnderline"/>
        </w:rPr>
        <w:t xml:space="preserve">, </w:t>
      </w:r>
      <w:r w:rsidRPr="00B57D57">
        <w:rPr>
          <w:rStyle w:val="Emphasis"/>
        </w:rPr>
        <w:t>sidelining</w:t>
      </w:r>
      <w:r w:rsidRPr="00B57D57">
        <w:rPr>
          <w:rStyle w:val="StyleUnderline"/>
        </w:rPr>
        <w:t xml:space="preserve"> the </w:t>
      </w:r>
      <w:r w:rsidRPr="00B57D57">
        <w:rPr>
          <w:rStyle w:val="Emphasis"/>
        </w:rPr>
        <w:t>dollar</w:t>
      </w:r>
      <w:r w:rsidRPr="0083064C">
        <w:rPr>
          <w:sz w:val="16"/>
        </w:rPr>
        <w:t>.</w:t>
      </w:r>
    </w:p>
    <w:p w14:paraId="1E2AB774" w14:textId="77777777" w:rsidR="000B4796" w:rsidRPr="0083064C" w:rsidRDefault="000B4796" w:rsidP="000B4796">
      <w:pPr>
        <w:rPr>
          <w:sz w:val="16"/>
        </w:rPr>
      </w:pPr>
      <w:r w:rsidRPr="0083064C">
        <w:rPr>
          <w:sz w:val="16"/>
        </w:rPr>
        <w:t xml:space="preserve">In several countries, including </w:t>
      </w:r>
      <w:r w:rsidRPr="00997426">
        <w:rPr>
          <w:rStyle w:val="Emphasis"/>
          <w:highlight w:val="yellow"/>
        </w:rPr>
        <w:t>Poland</w:t>
      </w:r>
      <w:r w:rsidRPr="00B57D57">
        <w:rPr>
          <w:rStyle w:val="StyleUnderline"/>
        </w:rPr>
        <w:t xml:space="preserve">, </w:t>
      </w:r>
      <w:r w:rsidRPr="00997426">
        <w:rPr>
          <w:rStyle w:val="Emphasis"/>
          <w:highlight w:val="yellow"/>
        </w:rPr>
        <w:t>So</w:t>
      </w:r>
      <w:r w:rsidRPr="00B57D57">
        <w:rPr>
          <w:rStyle w:val="StyleUnderline"/>
        </w:rPr>
        <w:t>uth</w:t>
      </w:r>
      <w:r w:rsidRPr="0083064C">
        <w:rPr>
          <w:sz w:val="16"/>
        </w:rPr>
        <w:t xml:space="preserve"> </w:t>
      </w:r>
      <w:r w:rsidRPr="00997426">
        <w:rPr>
          <w:rStyle w:val="Emphasis"/>
          <w:highlight w:val="yellow"/>
        </w:rPr>
        <w:t>Ko</w:t>
      </w:r>
      <w:r w:rsidRPr="0083064C">
        <w:rPr>
          <w:sz w:val="16"/>
        </w:rPr>
        <w:t xml:space="preserve">rea </w:t>
      </w:r>
      <w:r w:rsidRPr="00B57D57">
        <w:rPr>
          <w:rStyle w:val="StyleUnderline"/>
        </w:rPr>
        <w:t xml:space="preserve">and </w:t>
      </w:r>
      <w:r w:rsidRPr="00997426">
        <w:rPr>
          <w:rStyle w:val="Emphasis"/>
          <w:highlight w:val="yellow"/>
        </w:rPr>
        <w:t>Australia</w:t>
      </w:r>
      <w:r w:rsidRPr="00B57D57">
        <w:rPr>
          <w:rStyle w:val="StyleUnderline"/>
        </w:rPr>
        <w:t xml:space="preserve">, discussions about whether to build or </w:t>
      </w:r>
      <w:r w:rsidRPr="00B57D57">
        <w:rPr>
          <w:rStyle w:val="Emphasis"/>
        </w:rPr>
        <w:t>secure access</w:t>
      </w:r>
      <w:r w:rsidRPr="00B57D57">
        <w:rPr>
          <w:rStyle w:val="StyleUnderline"/>
        </w:rPr>
        <w:t xml:space="preserve"> to </w:t>
      </w:r>
      <w:r w:rsidRPr="00B57D57">
        <w:rPr>
          <w:rStyle w:val="Emphasis"/>
        </w:rPr>
        <w:t>nuc</w:t>
      </w:r>
      <w:r w:rsidRPr="00B57D57">
        <w:rPr>
          <w:rStyle w:val="StyleUnderline"/>
        </w:rPr>
        <w:t>lear</w:t>
      </w:r>
      <w:r w:rsidRPr="0083064C">
        <w:rPr>
          <w:sz w:val="16"/>
        </w:rPr>
        <w:t xml:space="preserve"> weapon</w:t>
      </w:r>
      <w:r w:rsidRPr="00B57D57">
        <w:rPr>
          <w:rStyle w:val="Emphasis"/>
        </w:rPr>
        <w:t>s</w:t>
      </w:r>
      <w:r w:rsidRPr="00B57D57">
        <w:rPr>
          <w:rStyle w:val="StyleUnderline"/>
        </w:rPr>
        <w:t xml:space="preserve"> are now </w:t>
      </w:r>
      <w:r w:rsidRPr="00B57D57">
        <w:rPr>
          <w:rStyle w:val="Emphasis"/>
        </w:rPr>
        <w:t>commonplace</w:t>
      </w:r>
      <w:r w:rsidRPr="0083064C">
        <w:rPr>
          <w:sz w:val="16"/>
        </w:rPr>
        <w:t>.</w:t>
      </w:r>
    </w:p>
    <w:p w14:paraId="67CC8DC4" w14:textId="77777777" w:rsidR="000B4796" w:rsidRPr="0083064C" w:rsidRDefault="000B4796" w:rsidP="000B4796">
      <w:pPr>
        <w:rPr>
          <w:sz w:val="16"/>
        </w:rPr>
      </w:pPr>
      <w:r w:rsidRPr="0083064C">
        <w:rPr>
          <w:sz w:val="16"/>
        </w:rPr>
        <w:t xml:space="preserve">Some degree of </w:t>
      </w:r>
      <w:r w:rsidRPr="00997426">
        <w:rPr>
          <w:rStyle w:val="Emphasis"/>
        </w:rPr>
        <w:t>distancing</w:t>
      </w:r>
      <w:r w:rsidRPr="00B57D57">
        <w:rPr>
          <w:rStyle w:val="StyleUnderline"/>
        </w:rPr>
        <w:t xml:space="preserve"> from the</w:t>
      </w:r>
      <w:r w:rsidRPr="0083064C">
        <w:rPr>
          <w:sz w:val="16"/>
        </w:rPr>
        <w:t xml:space="preserve"> </w:t>
      </w:r>
      <w:r w:rsidRPr="00B57D57">
        <w:rPr>
          <w:rStyle w:val="Emphasis"/>
        </w:rPr>
        <w:t>U</w:t>
      </w:r>
      <w:r w:rsidRPr="0083064C">
        <w:rPr>
          <w:sz w:val="16"/>
        </w:rPr>
        <w:t xml:space="preserve">nited </w:t>
      </w:r>
      <w:r w:rsidRPr="00B57D57">
        <w:rPr>
          <w:rStyle w:val="Emphasis"/>
        </w:rPr>
        <w:t>S</w:t>
      </w:r>
      <w:r w:rsidRPr="0083064C">
        <w:rPr>
          <w:sz w:val="16"/>
        </w:rPr>
        <w:t xml:space="preserve">tates </w:t>
      </w:r>
      <w:r w:rsidRPr="00B57D57">
        <w:rPr>
          <w:rStyle w:val="StyleUnderline"/>
        </w:rPr>
        <w:t xml:space="preserve">had already been in motion as other </w:t>
      </w:r>
      <w:r w:rsidRPr="00B57D57">
        <w:rPr>
          <w:rStyle w:val="Emphasis"/>
        </w:rPr>
        <w:t>countries</w:t>
      </w:r>
      <w:r w:rsidRPr="00B57D57">
        <w:rPr>
          <w:rStyle w:val="StyleUnderline"/>
        </w:rPr>
        <w:t xml:space="preserve"> became wealthier, more capable and </w:t>
      </w:r>
      <w:r w:rsidRPr="00B57D57">
        <w:rPr>
          <w:rStyle w:val="Emphasis"/>
        </w:rPr>
        <w:t>less convinced</w:t>
      </w:r>
      <w:r w:rsidRPr="00B57D57">
        <w:rPr>
          <w:rStyle w:val="StyleUnderline"/>
        </w:rPr>
        <w:t xml:space="preserve"> that </w:t>
      </w:r>
      <w:r w:rsidRPr="00B57D57">
        <w:rPr>
          <w:rStyle w:val="Emphasis"/>
        </w:rPr>
        <w:t>American centrality</w:t>
      </w:r>
      <w:r w:rsidRPr="00B57D57">
        <w:rPr>
          <w:rStyle w:val="StyleUnderline"/>
        </w:rPr>
        <w:t xml:space="preserve"> would be </w:t>
      </w:r>
      <w:r w:rsidRPr="00B57D57">
        <w:rPr>
          <w:rStyle w:val="Emphasis"/>
        </w:rPr>
        <w:t>permanent</w:t>
      </w:r>
      <w:r w:rsidRPr="00B57D57">
        <w:rPr>
          <w:rStyle w:val="StyleUnderline"/>
        </w:rPr>
        <w:t xml:space="preserve">. But </w:t>
      </w:r>
      <w:r w:rsidRPr="00997426">
        <w:rPr>
          <w:rStyle w:val="StyleUnderline"/>
          <w:highlight w:val="yellow"/>
        </w:rPr>
        <w:t xml:space="preserve">the </w:t>
      </w:r>
      <w:r w:rsidRPr="00997426">
        <w:rPr>
          <w:rStyle w:val="Emphasis"/>
          <w:highlight w:val="yellow"/>
        </w:rPr>
        <w:t>past few</w:t>
      </w:r>
      <w:r w:rsidRPr="00997426">
        <w:rPr>
          <w:rStyle w:val="StyleUnderline"/>
          <w:highlight w:val="yellow"/>
        </w:rPr>
        <w:t xml:space="preserve"> </w:t>
      </w:r>
      <w:r w:rsidRPr="00997426">
        <w:rPr>
          <w:rStyle w:val="Emphasis"/>
          <w:highlight w:val="yellow"/>
        </w:rPr>
        <w:t>months</w:t>
      </w:r>
      <w:r w:rsidRPr="00997426">
        <w:rPr>
          <w:sz w:val="16"/>
          <w:highlight w:val="yellow"/>
        </w:rPr>
        <w:t xml:space="preserve"> </w:t>
      </w:r>
      <w:r w:rsidRPr="00997426">
        <w:rPr>
          <w:rStyle w:val="StyleUnderline"/>
          <w:highlight w:val="yellow"/>
        </w:rPr>
        <w:t xml:space="preserve">of </w:t>
      </w:r>
      <w:r w:rsidRPr="00997426">
        <w:rPr>
          <w:rStyle w:val="Emphasis"/>
          <w:highlight w:val="yellow"/>
        </w:rPr>
        <w:t>Trump</w:t>
      </w:r>
      <w:r w:rsidRPr="00B57D57">
        <w:rPr>
          <w:rStyle w:val="Emphasis"/>
        </w:rPr>
        <w:t xml:space="preserve"> 2.0</w:t>
      </w:r>
      <w:r w:rsidRPr="00B57D57">
        <w:rPr>
          <w:rStyle w:val="StyleUnderline"/>
        </w:rPr>
        <w:t xml:space="preserve"> have </w:t>
      </w:r>
      <w:r w:rsidRPr="00997426">
        <w:rPr>
          <w:rStyle w:val="Emphasis"/>
          <w:highlight w:val="yellow"/>
        </w:rPr>
        <w:t>supercharged</w:t>
      </w:r>
      <w:r w:rsidRPr="00997426">
        <w:rPr>
          <w:rStyle w:val="StyleUnderline"/>
          <w:highlight w:val="yellow"/>
        </w:rPr>
        <w:t xml:space="preserve"> the </w:t>
      </w:r>
      <w:r w:rsidRPr="00997426">
        <w:rPr>
          <w:rStyle w:val="Emphasis"/>
          <w:highlight w:val="yellow"/>
        </w:rPr>
        <w:t>process</w:t>
      </w:r>
      <w:r w:rsidRPr="0083064C">
        <w:rPr>
          <w:sz w:val="16"/>
        </w:rPr>
        <w:t>.</w:t>
      </w:r>
    </w:p>
    <w:p w14:paraId="2D6793FC" w14:textId="77777777" w:rsidR="000B4796" w:rsidRPr="0083064C" w:rsidRDefault="000B4796" w:rsidP="000B4796">
      <w:pPr>
        <w:rPr>
          <w:sz w:val="16"/>
        </w:rPr>
      </w:pPr>
      <w:r w:rsidRPr="0083064C">
        <w:rPr>
          <w:sz w:val="16"/>
        </w:rPr>
        <w:t>History and psychology help explain why. Few forces have such a powerful, long-lasting impact on geopolitics as distrust, according to social scientists who study international relations. It has repeatedly poisoned negotiations in the Palestinian-Israeli conflict. It kept Cold War tensions between the United States and the Soviet Union burning for decades.</w:t>
      </w:r>
    </w:p>
    <w:p w14:paraId="79A50715" w14:textId="77777777" w:rsidR="000B4796" w:rsidRPr="0083064C" w:rsidRDefault="000B4796" w:rsidP="000B4796">
      <w:pPr>
        <w:rPr>
          <w:sz w:val="16"/>
        </w:rPr>
      </w:pPr>
      <w:r w:rsidRPr="0083064C">
        <w:rPr>
          <w:sz w:val="16"/>
        </w:rPr>
        <w:t>So-called realists — who see international relations as an amoral contest between self-interested states — argue that trust should always be assessed with skepticism, because believing in good intentions is risky.</w:t>
      </w:r>
    </w:p>
    <w:p w14:paraId="4B0D96FB" w14:textId="77777777" w:rsidR="000B4796" w:rsidRPr="0083064C" w:rsidRDefault="000B4796" w:rsidP="000B4796">
      <w:pPr>
        <w:rPr>
          <w:sz w:val="16"/>
        </w:rPr>
      </w:pPr>
      <w:r w:rsidRPr="0083064C">
        <w:rPr>
          <w:sz w:val="16"/>
        </w:rPr>
        <w:t xml:space="preserve">But Mr. </w:t>
      </w:r>
      <w:r w:rsidRPr="00997426">
        <w:rPr>
          <w:rStyle w:val="Emphasis"/>
          <w:highlight w:val="yellow"/>
        </w:rPr>
        <w:t>Trump</w:t>
      </w:r>
      <w:r w:rsidRPr="00B57D57">
        <w:rPr>
          <w:rStyle w:val="StyleUnderline"/>
        </w:rPr>
        <w:t xml:space="preserve"> has </w:t>
      </w:r>
      <w:r w:rsidRPr="00997426">
        <w:rPr>
          <w:rStyle w:val="Emphasis"/>
        </w:rPr>
        <w:t>sparked</w:t>
      </w:r>
      <w:r w:rsidRPr="00B57D57">
        <w:rPr>
          <w:rStyle w:val="StyleUnderline"/>
        </w:rPr>
        <w:t xml:space="preserve"> more than cautious </w:t>
      </w:r>
      <w:r w:rsidRPr="00B57D57">
        <w:rPr>
          <w:rStyle w:val="Emphasis"/>
        </w:rPr>
        <w:t>suspicion</w:t>
      </w:r>
      <w:r w:rsidRPr="00B57D57">
        <w:rPr>
          <w:rStyle w:val="StyleUnderline"/>
        </w:rPr>
        <w:t xml:space="preserve">. His own </w:t>
      </w:r>
      <w:r w:rsidRPr="00B57D57">
        <w:rPr>
          <w:rStyle w:val="Emphasis"/>
        </w:rPr>
        <w:t>distrust</w:t>
      </w:r>
      <w:r w:rsidRPr="0083064C">
        <w:rPr>
          <w:sz w:val="16"/>
        </w:rPr>
        <w:t xml:space="preserve"> </w:t>
      </w:r>
      <w:r w:rsidRPr="00B57D57">
        <w:rPr>
          <w:rStyle w:val="StyleUnderline"/>
        </w:rPr>
        <w:t xml:space="preserve">of </w:t>
      </w:r>
      <w:r w:rsidRPr="00B57D57">
        <w:rPr>
          <w:rStyle w:val="Emphasis"/>
        </w:rPr>
        <w:t>allies</w:t>
      </w:r>
      <w:r w:rsidRPr="00B57D57">
        <w:rPr>
          <w:rStyle w:val="StyleUnderline"/>
        </w:rPr>
        <w:t xml:space="preserve">, evident in his zero-sum belief that gains for others are losses for America, has been </w:t>
      </w:r>
      <w:r w:rsidRPr="00B57D57">
        <w:rPr>
          <w:rStyle w:val="Emphasis"/>
        </w:rPr>
        <w:t>reciprocated</w:t>
      </w:r>
      <w:r w:rsidRPr="00B57D57">
        <w:rPr>
          <w:rStyle w:val="StyleUnderline"/>
        </w:rPr>
        <w:t xml:space="preserve">. What it’s </w:t>
      </w:r>
      <w:r w:rsidRPr="00997426">
        <w:rPr>
          <w:rStyle w:val="StyleUnderline"/>
          <w:highlight w:val="yellow"/>
        </w:rPr>
        <w:t>created</w:t>
      </w:r>
      <w:r w:rsidRPr="00B57D57">
        <w:rPr>
          <w:rStyle w:val="StyleUnderline"/>
        </w:rPr>
        <w:t xml:space="preserve"> is</w:t>
      </w:r>
      <w:r w:rsidRPr="0083064C">
        <w:rPr>
          <w:sz w:val="16"/>
        </w:rPr>
        <w:t xml:space="preserve"> familiar — </w:t>
      </w:r>
      <w:r w:rsidRPr="00997426">
        <w:rPr>
          <w:rStyle w:val="StyleUnderline"/>
          <w:highlight w:val="yellow"/>
        </w:rPr>
        <w:t xml:space="preserve">a </w:t>
      </w:r>
      <w:r w:rsidRPr="00997426">
        <w:rPr>
          <w:rStyle w:val="Emphasis"/>
          <w:highlight w:val="yellow"/>
        </w:rPr>
        <w:t>distrust spiral</w:t>
      </w:r>
      <w:r w:rsidRPr="00B57D57">
        <w:rPr>
          <w:rStyle w:val="StyleUnderline"/>
        </w:rPr>
        <w:t>. If you think the other person</w:t>
      </w:r>
      <w:r w:rsidRPr="0083064C">
        <w:rPr>
          <w:sz w:val="16"/>
        </w:rPr>
        <w:t xml:space="preserve"> (or country) </w:t>
      </w:r>
      <w:r w:rsidRPr="00B57D57">
        <w:rPr>
          <w:rStyle w:val="StyleUnderline"/>
        </w:rPr>
        <w:t xml:space="preserve">is </w:t>
      </w:r>
      <w:r w:rsidRPr="00B57D57">
        <w:rPr>
          <w:rStyle w:val="Emphasis"/>
        </w:rPr>
        <w:t>not trustworthy</w:t>
      </w:r>
      <w:r w:rsidRPr="00B57D57">
        <w:rPr>
          <w:rStyle w:val="StyleUnderline"/>
        </w:rPr>
        <w:t xml:space="preserve">, you’re more likely to </w:t>
      </w:r>
      <w:r w:rsidRPr="00B57D57">
        <w:rPr>
          <w:rStyle w:val="Emphasis"/>
        </w:rPr>
        <w:t>break rules</w:t>
      </w:r>
      <w:r w:rsidRPr="0083064C">
        <w:rPr>
          <w:sz w:val="16"/>
        </w:rPr>
        <w:t xml:space="preserve"> </w:t>
      </w:r>
      <w:r w:rsidRPr="00B57D57">
        <w:rPr>
          <w:rStyle w:val="StyleUnderline"/>
        </w:rPr>
        <w:t xml:space="preserve">and </w:t>
      </w:r>
      <w:r w:rsidRPr="00B57D57">
        <w:rPr>
          <w:rStyle w:val="Emphasis"/>
        </w:rPr>
        <w:t>contracts</w:t>
      </w:r>
      <w:r w:rsidRPr="00B57D57">
        <w:rPr>
          <w:rStyle w:val="StyleUnderline"/>
        </w:rPr>
        <w:t xml:space="preserve"> without shame</w:t>
      </w:r>
      <w:r w:rsidRPr="0083064C">
        <w:rPr>
          <w:sz w:val="16"/>
        </w:rPr>
        <w:t xml:space="preserve">, studies show, </w:t>
      </w:r>
      <w:r w:rsidRPr="00B57D57">
        <w:rPr>
          <w:rStyle w:val="StyleUnderline"/>
        </w:rPr>
        <w:t xml:space="preserve">reinforcing a partner’s own distrust, leading to more </w:t>
      </w:r>
      <w:r w:rsidRPr="00B57D57">
        <w:rPr>
          <w:rStyle w:val="Emphasis"/>
        </w:rPr>
        <w:t>aggression</w:t>
      </w:r>
      <w:r w:rsidRPr="00B57D57">
        <w:rPr>
          <w:rStyle w:val="StyleUnderline"/>
        </w:rPr>
        <w:t xml:space="preserve"> or </w:t>
      </w:r>
      <w:r w:rsidRPr="00B57D57">
        <w:rPr>
          <w:rStyle w:val="Emphasis"/>
        </w:rPr>
        <w:t>reduced interaction</w:t>
      </w:r>
      <w:r w:rsidRPr="0083064C">
        <w:rPr>
          <w:sz w:val="16"/>
        </w:rPr>
        <w:t>.</w:t>
      </w:r>
    </w:p>
    <w:p w14:paraId="6365F9D1" w14:textId="77777777" w:rsidR="000B4796" w:rsidRPr="0083064C" w:rsidRDefault="000B4796" w:rsidP="000B4796">
      <w:pPr>
        <w:rPr>
          <w:sz w:val="16"/>
        </w:rPr>
      </w:pPr>
      <w:r w:rsidRPr="0083064C">
        <w:rPr>
          <w:sz w:val="16"/>
        </w:rPr>
        <w:t>“</w:t>
      </w:r>
      <w:r w:rsidRPr="00997426">
        <w:rPr>
          <w:rStyle w:val="Emphasis"/>
          <w:highlight w:val="yellow"/>
        </w:rPr>
        <w:t>Trust</w:t>
      </w:r>
      <w:r w:rsidRPr="00997426">
        <w:rPr>
          <w:rStyle w:val="StyleUnderline"/>
          <w:highlight w:val="yellow"/>
        </w:rPr>
        <w:t xml:space="preserve"> is </w:t>
      </w:r>
      <w:r w:rsidRPr="00997426">
        <w:rPr>
          <w:rStyle w:val="Emphasis"/>
          <w:highlight w:val="yellow"/>
        </w:rPr>
        <w:t>fragile</w:t>
      </w:r>
      <w:r w:rsidRPr="0083064C">
        <w:rPr>
          <w:sz w:val="16"/>
        </w:rPr>
        <w:t>,” Paul Slovic, a psychologist at the University of Oregon, wrote in a seminal 1993 study on risk, trust and democracy. “</w:t>
      </w:r>
      <w:r w:rsidRPr="00B57D57">
        <w:rPr>
          <w:rStyle w:val="StyleUnderline"/>
        </w:rPr>
        <w:t xml:space="preserve">It is typically created rather slowly, but it </w:t>
      </w:r>
      <w:r w:rsidRPr="00997426">
        <w:rPr>
          <w:rStyle w:val="StyleUnderline"/>
          <w:highlight w:val="yellow"/>
        </w:rPr>
        <w:t xml:space="preserve">can be </w:t>
      </w:r>
      <w:r w:rsidRPr="00997426">
        <w:rPr>
          <w:rStyle w:val="Emphasis"/>
          <w:highlight w:val="yellow"/>
        </w:rPr>
        <w:t>destroyed</w:t>
      </w:r>
      <w:r w:rsidRPr="00997426">
        <w:rPr>
          <w:rStyle w:val="StyleUnderline"/>
          <w:highlight w:val="yellow"/>
        </w:rPr>
        <w:t xml:space="preserve"> in an </w:t>
      </w:r>
      <w:r w:rsidRPr="00997426">
        <w:rPr>
          <w:rStyle w:val="Emphasis"/>
          <w:highlight w:val="yellow"/>
        </w:rPr>
        <w:t>instant</w:t>
      </w:r>
      <w:r w:rsidRPr="0083064C">
        <w:rPr>
          <w:sz w:val="16"/>
        </w:rPr>
        <w:t xml:space="preserve"> — by a single mishap or mistake.”</w:t>
      </w:r>
    </w:p>
    <w:p w14:paraId="5A2DB093" w14:textId="77777777" w:rsidR="000B4796" w:rsidRPr="0083064C" w:rsidRDefault="000B4796" w:rsidP="000B4796">
      <w:pPr>
        <w:rPr>
          <w:sz w:val="16"/>
        </w:rPr>
      </w:pPr>
      <w:r w:rsidRPr="00997426">
        <w:rPr>
          <w:rStyle w:val="StyleUnderline"/>
          <w:highlight w:val="yellow"/>
        </w:rPr>
        <w:t>In</w:t>
      </w:r>
      <w:r w:rsidRPr="00B57D57">
        <w:rPr>
          <w:rStyle w:val="StyleUnderline"/>
        </w:rPr>
        <w:t xml:space="preserve"> Mr. </w:t>
      </w:r>
      <w:r w:rsidRPr="00997426">
        <w:rPr>
          <w:rStyle w:val="Emphasis"/>
          <w:highlight w:val="yellow"/>
        </w:rPr>
        <w:t>Trump’s case</w:t>
      </w:r>
      <w:r w:rsidRPr="00B57D57">
        <w:rPr>
          <w:rStyle w:val="StyleUnderline"/>
        </w:rPr>
        <w:t xml:space="preserve">, allies point to </w:t>
      </w:r>
      <w:r w:rsidRPr="00997426">
        <w:rPr>
          <w:rStyle w:val="StyleUnderline"/>
          <w:highlight w:val="yellow"/>
        </w:rPr>
        <w:t>a</w:t>
      </w:r>
      <w:r w:rsidRPr="00997426">
        <w:rPr>
          <w:sz w:val="16"/>
          <w:highlight w:val="yellow"/>
        </w:rPr>
        <w:t xml:space="preserve"> </w:t>
      </w:r>
      <w:r w:rsidRPr="00997426">
        <w:rPr>
          <w:rStyle w:val="Emphasis"/>
          <w:highlight w:val="yellow"/>
        </w:rPr>
        <w:t>sustained assault</w:t>
      </w:r>
      <w:r w:rsidRPr="0083064C">
        <w:rPr>
          <w:sz w:val="16"/>
        </w:rPr>
        <w:t>.</w:t>
      </w:r>
    </w:p>
    <w:p w14:paraId="25DBD597" w14:textId="77777777" w:rsidR="000B4796" w:rsidRPr="0083064C" w:rsidRDefault="000B4796" w:rsidP="000B4796">
      <w:pPr>
        <w:rPr>
          <w:sz w:val="16"/>
        </w:rPr>
      </w:pPr>
      <w:r w:rsidRPr="00B57D57">
        <w:rPr>
          <w:rStyle w:val="StyleUnderline"/>
        </w:rPr>
        <w:t xml:space="preserve">His </w:t>
      </w:r>
      <w:r w:rsidRPr="00997426">
        <w:rPr>
          <w:rStyle w:val="Emphasis"/>
          <w:highlight w:val="yellow"/>
        </w:rPr>
        <w:t>tariffs</w:t>
      </w:r>
      <w:r w:rsidRPr="0083064C">
        <w:rPr>
          <w:sz w:val="16"/>
        </w:rPr>
        <w:t xml:space="preserve"> on imports from Mexico and Canada, which ignored the North American free trade deal that he signed during his first term, </w:t>
      </w:r>
      <w:r w:rsidRPr="00997426">
        <w:rPr>
          <w:rStyle w:val="Emphasis"/>
          <w:highlight w:val="yellow"/>
        </w:rPr>
        <w:t>stunned</w:t>
      </w:r>
      <w:r w:rsidRPr="0083064C">
        <w:rPr>
          <w:sz w:val="16"/>
        </w:rPr>
        <w:t xml:space="preserve"> America’s </w:t>
      </w:r>
      <w:r w:rsidRPr="00997426">
        <w:rPr>
          <w:rStyle w:val="Emphasis"/>
          <w:highlight w:val="yellow"/>
        </w:rPr>
        <w:t>neighbors</w:t>
      </w:r>
      <w:r w:rsidRPr="0083064C">
        <w:rPr>
          <w:sz w:val="16"/>
        </w:rPr>
        <w:t>.</w:t>
      </w:r>
    </w:p>
    <w:p w14:paraId="7D9DC1B1" w14:textId="77777777" w:rsidR="000B4796" w:rsidRPr="0083064C" w:rsidRDefault="000B4796" w:rsidP="000B4796">
      <w:pPr>
        <w:rPr>
          <w:sz w:val="16"/>
        </w:rPr>
      </w:pPr>
      <w:r w:rsidRPr="00B57D57">
        <w:rPr>
          <w:rStyle w:val="StyleUnderline"/>
        </w:rPr>
        <w:t xml:space="preserve">His </w:t>
      </w:r>
      <w:r w:rsidRPr="00997426">
        <w:rPr>
          <w:rStyle w:val="Emphasis"/>
          <w:highlight w:val="yellow"/>
        </w:rPr>
        <w:t>threats</w:t>
      </w:r>
      <w:r w:rsidRPr="00997426">
        <w:rPr>
          <w:rStyle w:val="StyleUnderline"/>
          <w:highlight w:val="yellow"/>
        </w:rPr>
        <w:t xml:space="preserve"> to</w:t>
      </w:r>
      <w:r w:rsidRPr="0083064C">
        <w:rPr>
          <w:sz w:val="16"/>
        </w:rPr>
        <w:t xml:space="preserve"> make </w:t>
      </w:r>
      <w:r w:rsidRPr="00997426">
        <w:rPr>
          <w:rStyle w:val="Emphasis"/>
          <w:highlight w:val="yellow"/>
        </w:rPr>
        <w:t>Canada</w:t>
      </w:r>
      <w:r w:rsidRPr="0083064C">
        <w:rPr>
          <w:sz w:val="16"/>
        </w:rPr>
        <w:t xml:space="preserve"> an American state </w:t>
      </w:r>
      <w:r w:rsidRPr="00B57D57">
        <w:rPr>
          <w:rStyle w:val="StyleUnderline"/>
        </w:rPr>
        <w:t xml:space="preserve">and send the U.S. military into </w:t>
      </w:r>
      <w:r w:rsidRPr="00B57D57">
        <w:rPr>
          <w:rStyle w:val="Emphasis"/>
        </w:rPr>
        <w:t>Mexico</w:t>
      </w:r>
      <w:r w:rsidRPr="0083064C">
        <w:rPr>
          <w:sz w:val="16"/>
        </w:rPr>
        <w:t xml:space="preserve"> </w:t>
      </w:r>
      <w:r w:rsidRPr="00B57D57">
        <w:rPr>
          <w:rStyle w:val="StyleUnderline"/>
        </w:rPr>
        <w:t xml:space="preserve">to go after drug cartels </w:t>
      </w:r>
      <w:r w:rsidRPr="00997426">
        <w:rPr>
          <w:rStyle w:val="StyleUnderline"/>
          <w:highlight w:val="yellow"/>
        </w:rPr>
        <w:t xml:space="preserve">were </w:t>
      </w:r>
      <w:r w:rsidRPr="00997426">
        <w:rPr>
          <w:rStyle w:val="Emphasis"/>
          <w:highlight w:val="yellow"/>
        </w:rPr>
        <w:t>brash</w:t>
      </w:r>
      <w:r w:rsidRPr="00B57D57">
        <w:rPr>
          <w:rStyle w:val="Emphasis"/>
        </w:rPr>
        <w:t xml:space="preserve"> intrusions</w:t>
      </w:r>
      <w:r w:rsidRPr="00B57D57">
        <w:rPr>
          <w:rStyle w:val="StyleUnderline"/>
        </w:rPr>
        <w:t xml:space="preserve"> on </w:t>
      </w:r>
      <w:r w:rsidRPr="00B57D57">
        <w:rPr>
          <w:rStyle w:val="Emphasis"/>
        </w:rPr>
        <w:t>sovereignty</w:t>
      </w:r>
      <w:r w:rsidRPr="00B57D57">
        <w:rPr>
          <w:rStyle w:val="StyleUnderline"/>
        </w:rPr>
        <w:t xml:space="preserve">, not unlike his demands for </w:t>
      </w:r>
      <w:r w:rsidRPr="00997426">
        <w:rPr>
          <w:rStyle w:val="Emphasis"/>
          <w:highlight w:val="yellow"/>
        </w:rPr>
        <w:t>Greenland</w:t>
      </w:r>
      <w:r w:rsidRPr="00997426">
        <w:rPr>
          <w:rStyle w:val="StyleUnderline"/>
          <w:highlight w:val="yellow"/>
        </w:rPr>
        <w:t xml:space="preserve"> and</w:t>
      </w:r>
      <w:r w:rsidRPr="00B57D57">
        <w:rPr>
          <w:rStyle w:val="StyleUnderline"/>
        </w:rPr>
        <w:t xml:space="preserve"> the </w:t>
      </w:r>
      <w:r w:rsidRPr="00997426">
        <w:rPr>
          <w:rStyle w:val="Emphasis"/>
          <w:highlight w:val="yellow"/>
        </w:rPr>
        <w:t>Panama</w:t>
      </w:r>
      <w:r w:rsidRPr="00B57D57">
        <w:rPr>
          <w:rStyle w:val="Emphasis"/>
        </w:rPr>
        <w:t xml:space="preserve"> Canal</w:t>
      </w:r>
      <w:r w:rsidRPr="00B57D57">
        <w:rPr>
          <w:rStyle w:val="StyleUnderline"/>
        </w:rPr>
        <w:t xml:space="preserve">. His </w:t>
      </w:r>
      <w:r w:rsidRPr="00997426">
        <w:rPr>
          <w:rStyle w:val="Emphasis"/>
          <w:highlight w:val="yellow"/>
        </w:rPr>
        <w:t>blaming</w:t>
      </w:r>
      <w:r w:rsidRPr="00997426">
        <w:rPr>
          <w:sz w:val="16"/>
          <w:highlight w:val="yellow"/>
        </w:rPr>
        <w:t xml:space="preserve"> </w:t>
      </w:r>
      <w:r w:rsidRPr="00997426">
        <w:rPr>
          <w:rStyle w:val="StyleUnderline"/>
          <w:highlight w:val="yellow"/>
        </w:rPr>
        <w:t xml:space="preserve">of </w:t>
      </w:r>
      <w:r w:rsidRPr="00997426">
        <w:rPr>
          <w:rStyle w:val="Emphasis"/>
          <w:highlight w:val="yellow"/>
        </w:rPr>
        <w:t>Ukraine</w:t>
      </w:r>
      <w:r w:rsidRPr="00B57D57">
        <w:rPr>
          <w:rStyle w:val="StyleUnderline"/>
        </w:rPr>
        <w:t xml:space="preserve"> for the war that Russia started further </w:t>
      </w:r>
      <w:r w:rsidRPr="00B57D57">
        <w:rPr>
          <w:rStyle w:val="Emphasis"/>
        </w:rPr>
        <w:t>alienated allies</w:t>
      </w:r>
      <w:r w:rsidRPr="0083064C">
        <w:rPr>
          <w:sz w:val="16"/>
        </w:rPr>
        <w:t>, forcing them to ask: Is the United States a defender of dictators or democracy?</w:t>
      </w:r>
    </w:p>
    <w:p w14:paraId="281C9A37" w14:textId="77777777" w:rsidR="000B4796" w:rsidRPr="004123EB" w:rsidRDefault="000B4796" w:rsidP="000B4796">
      <w:pPr>
        <w:pStyle w:val="Heading4"/>
      </w:pPr>
      <w:r>
        <w:t xml:space="preserve">De-Americanization and the pursuit strategic defense are </w:t>
      </w:r>
      <w:r>
        <w:rPr>
          <w:u w:val="single"/>
        </w:rPr>
        <w:t>already underway</w:t>
      </w:r>
      <w:r>
        <w:t xml:space="preserve"> with allies. </w:t>
      </w:r>
    </w:p>
    <w:p w14:paraId="6C54EDA5" w14:textId="77777777" w:rsidR="000B4796" w:rsidRPr="0083064C" w:rsidRDefault="000B4796" w:rsidP="000B4796">
      <w:r w:rsidRPr="00A95AD9">
        <w:t xml:space="preserve">Damien </w:t>
      </w:r>
      <w:r w:rsidRPr="00A95AD9">
        <w:rPr>
          <w:rStyle w:val="Style13ptBold"/>
          <w:sz w:val="28"/>
        </w:rPr>
        <w:t>Cave 25</w:t>
      </w:r>
      <w:r w:rsidRPr="00A95AD9">
        <w:t xml:space="preserve">, </w:t>
      </w:r>
      <w:r>
        <w:t xml:space="preserve">Leads The Times’s new bureau in Ho Chi Minh City, Vietnam, covering shifts in power across Asia and the wider world, 3-31-25, </w:t>
      </w:r>
      <w:r w:rsidRPr="00A95AD9">
        <w:t>"How Trump Supercharged Distrust, Driving U.S. Allies Away," New York Times, https://www.nytimes.com/2025/03/31/world/trump-foreign-policy-trust.html</w:t>
      </w:r>
    </w:p>
    <w:p w14:paraId="112DBF97" w14:textId="77777777" w:rsidR="000B4796" w:rsidRPr="007C4374" w:rsidRDefault="000B4796" w:rsidP="000B4796">
      <w:pPr>
        <w:rPr>
          <w:sz w:val="16"/>
        </w:rPr>
      </w:pPr>
      <w:r w:rsidRPr="002F2438">
        <w:rPr>
          <w:rStyle w:val="Emphasis"/>
          <w:highlight w:val="yellow"/>
        </w:rPr>
        <w:t>Europe</w:t>
      </w:r>
      <w:r w:rsidRPr="002F2438">
        <w:rPr>
          <w:rStyle w:val="StyleUnderline"/>
          <w:highlight w:val="yellow"/>
        </w:rPr>
        <w:t xml:space="preserve"> is</w:t>
      </w:r>
      <w:r w:rsidRPr="007C4374">
        <w:rPr>
          <w:sz w:val="16"/>
        </w:rPr>
        <w:t xml:space="preserve"> further </w:t>
      </w:r>
      <w:r w:rsidRPr="002F2438">
        <w:rPr>
          <w:rStyle w:val="Emphasis"/>
          <w:highlight w:val="yellow"/>
        </w:rPr>
        <w:t>ahead</w:t>
      </w:r>
      <w:r w:rsidRPr="007C4374">
        <w:rPr>
          <w:sz w:val="16"/>
        </w:rPr>
        <w:t xml:space="preserve"> in this process. </w:t>
      </w:r>
      <w:r w:rsidRPr="00EA46F8">
        <w:rPr>
          <w:rStyle w:val="StyleUnderline"/>
        </w:rPr>
        <w:t xml:space="preserve">After the U.S. </w:t>
      </w:r>
      <w:r w:rsidRPr="00EA46F8">
        <w:rPr>
          <w:rStyle w:val="Emphasis"/>
        </w:rPr>
        <w:t>election</w:t>
      </w:r>
      <w:r w:rsidRPr="00EA46F8">
        <w:rPr>
          <w:rStyle w:val="StyleUnderline"/>
        </w:rPr>
        <w:t xml:space="preserve">, </w:t>
      </w:r>
      <w:r w:rsidRPr="002F2438">
        <w:rPr>
          <w:rStyle w:val="StyleUnderline"/>
          <w:highlight w:val="yellow"/>
        </w:rPr>
        <w:t>the</w:t>
      </w:r>
      <w:r w:rsidRPr="007C4374">
        <w:rPr>
          <w:sz w:val="16"/>
        </w:rPr>
        <w:t xml:space="preserve"> </w:t>
      </w:r>
      <w:r w:rsidRPr="002F2438">
        <w:rPr>
          <w:rStyle w:val="Emphasis"/>
          <w:highlight w:val="yellow"/>
        </w:rPr>
        <w:t>E</w:t>
      </w:r>
      <w:r w:rsidRPr="002F2438">
        <w:rPr>
          <w:sz w:val="16"/>
        </w:rPr>
        <w:t>ur</w:t>
      </w:r>
      <w:r w:rsidRPr="007C4374">
        <w:rPr>
          <w:sz w:val="16"/>
        </w:rPr>
        <w:t xml:space="preserve">opean </w:t>
      </w:r>
      <w:r w:rsidRPr="002F2438">
        <w:rPr>
          <w:rStyle w:val="Emphasis"/>
          <w:highlight w:val="yellow"/>
        </w:rPr>
        <w:t>U</w:t>
      </w:r>
      <w:r w:rsidRPr="007C4374">
        <w:rPr>
          <w:sz w:val="16"/>
        </w:rPr>
        <w:t xml:space="preserve">nion </w:t>
      </w:r>
      <w:r w:rsidRPr="002F2438">
        <w:rPr>
          <w:rStyle w:val="Emphasis"/>
          <w:highlight w:val="yellow"/>
        </w:rPr>
        <w:t>finalized</w:t>
      </w:r>
      <w:r w:rsidRPr="002F2438">
        <w:rPr>
          <w:rStyle w:val="StyleUnderline"/>
          <w:highlight w:val="yellow"/>
        </w:rPr>
        <w:t xml:space="preserve"> a </w:t>
      </w:r>
      <w:r w:rsidRPr="002F2438">
        <w:rPr>
          <w:rStyle w:val="Emphasis"/>
          <w:highlight w:val="yellow"/>
        </w:rPr>
        <w:t>trade deal</w:t>
      </w:r>
      <w:r w:rsidRPr="00EA46F8">
        <w:rPr>
          <w:rStyle w:val="StyleUnderline"/>
        </w:rPr>
        <w:t xml:space="preserve"> with </w:t>
      </w:r>
      <w:r w:rsidRPr="00EA46F8">
        <w:rPr>
          <w:rStyle w:val="Emphasis"/>
        </w:rPr>
        <w:t>South American countries</w:t>
      </w:r>
      <w:r w:rsidRPr="00EA46F8">
        <w:rPr>
          <w:rStyle w:val="StyleUnderline"/>
        </w:rPr>
        <w:t xml:space="preserve"> to create one of the world’s </w:t>
      </w:r>
      <w:r w:rsidRPr="00EA46F8">
        <w:rPr>
          <w:rStyle w:val="Emphasis"/>
        </w:rPr>
        <w:t>largest trade zones</w:t>
      </w:r>
      <w:r w:rsidRPr="00EA46F8">
        <w:rPr>
          <w:rStyle w:val="StyleUnderline"/>
        </w:rPr>
        <w:t xml:space="preserve">, and it has worked toward </w:t>
      </w:r>
      <w:r w:rsidRPr="002F2438">
        <w:rPr>
          <w:rStyle w:val="Emphasis"/>
          <w:highlight w:val="yellow"/>
        </w:rPr>
        <w:t>closer</w:t>
      </w:r>
      <w:r w:rsidRPr="00EA46F8">
        <w:rPr>
          <w:rStyle w:val="StyleUnderline"/>
        </w:rPr>
        <w:t xml:space="preserve"> trade </w:t>
      </w:r>
      <w:r w:rsidRPr="002F2438">
        <w:rPr>
          <w:rStyle w:val="Emphasis"/>
          <w:highlight w:val="yellow"/>
        </w:rPr>
        <w:t>ties</w:t>
      </w:r>
      <w:r w:rsidRPr="002F2438">
        <w:rPr>
          <w:rStyle w:val="StyleUnderline"/>
          <w:highlight w:val="yellow"/>
        </w:rPr>
        <w:t xml:space="preserve"> with </w:t>
      </w:r>
      <w:r w:rsidRPr="002F2438">
        <w:rPr>
          <w:rStyle w:val="Emphasis"/>
          <w:highlight w:val="yellow"/>
        </w:rPr>
        <w:t>India</w:t>
      </w:r>
      <w:r w:rsidRPr="002F2438">
        <w:rPr>
          <w:rStyle w:val="StyleUnderline"/>
          <w:highlight w:val="yellow"/>
        </w:rPr>
        <w:t xml:space="preserve">, </w:t>
      </w:r>
      <w:r w:rsidRPr="002F2438">
        <w:rPr>
          <w:rStyle w:val="Emphasis"/>
          <w:highlight w:val="yellow"/>
        </w:rPr>
        <w:t>South Africa</w:t>
      </w:r>
      <w:r w:rsidRPr="002F2438">
        <w:rPr>
          <w:rStyle w:val="StyleUnderline"/>
          <w:highlight w:val="yellow"/>
        </w:rPr>
        <w:t xml:space="preserve">, </w:t>
      </w:r>
      <w:r w:rsidRPr="002F2438">
        <w:rPr>
          <w:rStyle w:val="Emphasis"/>
          <w:highlight w:val="yellow"/>
        </w:rPr>
        <w:t>So</w:t>
      </w:r>
      <w:r w:rsidRPr="002F2438">
        <w:rPr>
          <w:rStyle w:val="StyleUnderline"/>
        </w:rPr>
        <w:t>uth</w:t>
      </w:r>
      <w:r w:rsidRPr="007C4374">
        <w:rPr>
          <w:sz w:val="16"/>
        </w:rPr>
        <w:t xml:space="preserve"> </w:t>
      </w:r>
      <w:r w:rsidRPr="002F2438">
        <w:rPr>
          <w:rStyle w:val="Emphasis"/>
          <w:highlight w:val="yellow"/>
        </w:rPr>
        <w:t>Ko</w:t>
      </w:r>
      <w:r w:rsidRPr="007C4374">
        <w:rPr>
          <w:sz w:val="16"/>
        </w:rPr>
        <w:t xml:space="preserve">rea </w:t>
      </w:r>
      <w:r w:rsidRPr="002F2438">
        <w:rPr>
          <w:rStyle w:val="StyleUnderline"/>
          <w:highlight w:val="yellow"/>
        </w:rPr>
        <w:t xml:space="preserve">and </w:t>
      </w:r>
      <w:r w:rsidRPr="002F2438">
        <w:rPr>
          <w:rStyle w:val="Emphasis"/>
          <w:highlight w:val="yellow"/>
        </w:rPr>
        <w:t>Mexico</w:t>
      </w:r>
      <w:r w:rsidRPr="007C4374">
        <w:rPr>
          <w:sz w:val="16"/>
        </w:rPr>
        <w:t>.</w:t>
      </w:r>
    </w:p>
    <w:p w14:paraId="231BC605" w14:textId="77777777" w:rsidR="000B4796" w:rsidRPr="007C4374" w:rsidRDefault="000B4796" w:rsidP="000B4796">
      <w:pPr>
        <w:rPr>
          <w:sz w:val="16"/>
        </w:rPr>
      </w:pPr>
      <w:r w:rsidRPr="002F2438">
        <w:rPr>
          <w:rStyle w:val="Emphasis"/>
          <w:highlight w:val="yellow"/>
        </w:rPr>
        <w:t>Japan</w:t>
      </w:r>
      <w:r w:rsidRPr="007C4374">
        <w:rPr>
          <w:sz w:val="16"/>
        </w:rPr>
        <w:t xml:space="preserve">, America’s largest ally in Asia, </w:t>
      </w:r>
      <w:r w:rsidRPr="00EA46F8">
        <w:rPr>
          <w:rStyle w:val="StyleUnderline"/>
        </w:rPr>
        <w:t>has</w:t>
      </w:r>
      <w:r w:rsidRPr="007C4374">
        <w:rPr>
          <w:sz w:val="16"/>
        </w:rPr>
        <w:t xml:space="preserve"> also </w:t>
      </w:r>
      <w:r w:rsidRPr="00EA46F8">
        <w:rPr>
          <w:rStyle w:val="StyleUnderline"/>
        </w:rPr>
        <w:t xml:space="preserve">been </w:t>
      </w:r>
      <w:r w:rsidRPr="002F2438">
        <w:rPr>
          <w:rStyle w:val="StyleUnderline"/>
          <w:highlight w:val="yellow"/>
        </w:rPr>
        <w:t xml:space="preserve">prioritizing </w:t>
      </w:r>
      <w:r w:rsidRPr="002F2438">
        <w:rPr>
          <w:rStyle w:val="Emphasis"/>
          <w:highlight w:val="yellow"/>
        </w:rPr>
        <w:t>new markets</w:t>
      </w:r>
      <w:r w:rsidRPr="00EA46F8">
        <w:rPr>
          <w:rStyle w:val="StyleUnderline"/>
        </w:rPr>
        <w:t xml:space="preserve"> in the global south, where </w:t>
      </w:r>
      <w:r w:rsidRPr="00EA46F8">
        <w:rPr>
          <w:rStyle w:val="Emphasis"/>
        </w:rPr>
        <w:t>fast-growing economies</w:t>
      </w:r>
      <w:r w:rsidRPr="00EA46F8">
        <w:rPr>
          <w:rStyle w:val="StyleUnderline"/>
        </w:rPr>
        <w:t xml:space="preserve"> like Vietnam’s offer </w:t>
      </w:r>
      <w:r w:rsidRPr="00EA46F8">
        <w:rPr>
          <w:rStyle w:val="Emphasis"/>
        </w:rPr>
        <w:t>new customers</w:t>
      </w:r>
      <w:r w:rsidRPr="007C4374">
        <w:rPr>
          <w:sz w:val="16"/>
        </w:rPr>
        <w:t>.</w:t>
      </w:r>
    </w:p>
    <w:p w14:paraId="7B887033" w14:textId="77777777" w:rsidR="000B4796" w:rsidRPr="007C4374" w:rsidRDefault="000B4796" w:rsidP="000B4796">
      <w:pPr>
        <w:rPr>
          <w:sz w:val="16"/>
        </w:rPr>
      </w:pPr>
      <w:r w:rsidRPr="007C4374">
        <w:rPr>
          <w:sz w:val="16"/>
        </w:rPr>
        <w:t>“</w:t>
      </w:r>
      <w:r w:rsidRPr="00EA46F8">
        <w:rPr>
          <w:rStyle w:val="StyleUnderline"/>
        </w:rPr>
        <w:t xml:space="preserve">There has been the </w:t>
      </w:r>
      <w:r w:rsidRPr="00EA46F8">
        <w:rPr>
          <w:rStyle w:val="Emphasis"/>
        </w:rPr>
        <w:t>emerging perception</w:t>
      </w:r>
      <w:r w:rsidRPr="007C4374">
        <w:rPr>
          <w:sz w:val="16"/>
        </w:rPr>
        <w:t xml:space="preserve"> </w:t>
      </w:r>
      <w:r w:rsidRPr="00EA46F8">
        <w:rPr>
          <w:rStyle w:val="StyleUnderline"/>
        </w:rPr>
        <w:t xml:space="preserve">in </w:t>
      </w:r>
      <w:r w:rsidRPr="00EA46F8">
        <w:rPr>
          <w:rStyle w:val="Emphasis"/>
        </w:rPr>
        <w:t>Japan</w:t>
      </w:r>
      <w:r w:rsidRPr="00EA46F8">
        <w:rPr>
          <w:rStyle w:val="StyleUnderline"/>
        </w:rPr>
        <w:t xml:space="preserve"> that we definitely have to </w:t>
      </w:r>
      <w:r w:rsidRPr="00EA46F8">
        <w:rPr>
          <w:rStyle w:val="Emphasis"/>
        </w:rPr>
        <w:t>change</w:t>
      </w:r>
      <w:r w:rsidRPr="00EA46F8">
        <w:rPr>
          <w:rStyle w:val="StyleUnderline"/>
        </w:rPr>
        <w:t xml:space="preserve"> the portfolio of our </w:t>
      </w:r>
      <w:r w:rsidRPr="00EA46F8">
        <w:rPr>
          <w:rStyle w:val="Emphasis"/>
        </w:rPr>
        <w:t>investments</w:t>
      </w:r>
      <w:r w:rsidRPr="007C4374">
        <w:rPr>
          <w:sz w:val="16"/>
        </w:rPr>
        <w:t>,” said Ken Jimbo, a professor of international politics and security at Keio University in Tokyo. For the current administration and those that follow, he added, “</w:t>
      </w:r>
      <w:r w:rsidRPr="002F2438">
        <w:rPr>
          <w:rStyle w:val="StyleUnderline"/>
          <w:highlight w:val="yellow"/>
        </w:rPr>
        <w:t xml:space="preserve">we have to </w:t>
      </w:r>
      <w:r w:rsidRPr="002F2438">
        <w:rPr>
          <w:rStyle w:val="Emphasis"/>
          <w:highlight w:val="yellow"/>
        </w:rPr>
        <w:t>adjust</w:t>
      </w:r>
      <w:r w:rsidRPr="00EA46F8">
        <w:rPr>
          <w:rStyle w:val="StyleUnderline"/>
        </w:rPr>
        <w:t xml:space="preserve"> our </w:t>
      </w:r>
      <w:r w:rsidRPr="002F2438">
        <w:rPr>
          <w:rStyle w:val="Emphasis"/>
          <w:highlight w:val="yellow"/>
        </w:rPr>
        <w:t>expectations</w:t>
      </w:r>
      <w:r w:rsidRPr="002F2438">
        <w:rPr>
          <w:rStyle w:val="StyleUnderline"/>
          <w:highlight w:val="yellow"/>
        </w:rPr>
        <w:t xml:space="preserve"> of the </w:t>
      </w:r>
      <w:r w:rsidRPr="002F2438">
        <w:rPr>
          <w:rStyle w:val="Emphasis"/>
          <w:highlight w:val="yellow"/>
        </w:rPr>
        <w:t>American alliance</w:t>
      </w:r>
      <w:r w:rsidRPr="007C4374">
        <w:rPr>
          <w:sz w:val="16"/>
        </w:rPr>
        <w:t>.”</w:t>
      </w:r>
    </w:p>
    <w:p w14:paraId="3C45522F" w14:textId="77777777" w:rsidR="000B4796" w:rsidRPr="007C4374" w:rsidRDefault="000B4796" w:rsidP="000B4796">
      <w:pPr>
        <w:rPr>
          <w:sz w:val="16"/>
        </w:rPr>
      </w:pPr>
      <w:r w:rsidRPr="007C4374">
        <w:rPr>
          <w:sz w:val="16"/>
        </w:rPr>
        <w:t>On the defense front, what some call “</w:t>
      </w:r>
      <w:r w:rsidRPr="00EA46F8">
        <w:rPr>
          <w:rStyle w:val="Emphasis"/>
        </w:rPr>
        <w:t>de-Americanization</w:t>
      </w:r>
      <w:r w:rsidRPr="007C4374">
        <w:rPr>
          <w:sz w:val="16"/>
        </w:rPr>
        <w:t xml:space="preserve">” </w:t>
      </w:r>
      <w:r w:rsidRPr="00EA46F8">
        <w:rPr>
          <w:rStyle w:val="StyleUnderline"/>
        </w:rPr>
        <w:t>is</w:t>
      </w:r>
      <w:r w:rsidRPr="007C4374">
        <w:rPr>
          <w:sz w:val="16"/>
        </w:rPr>
        <w:t xml:space="preserve"> more </w:t>
      </w:r>
      <w:r w:rsidRPr="00EA46F8">
        <w:rPr>
          <w:rStyle w:val="Emphasis"/>
        </w:rPr>
        <w:t>challenging</w:t>
      </w:r>
      <w:r w:rsidRPr="00EA46F8">
        <w:rPr>
          <w:rStyle w:val="StyleUnderline"/>
        </w:rPr>
        <w:t xml:space="preserve">. This is especially true in </w:t>
      </w:r>
      <w:r w:rsidRPr="00EA46F8">
        <w:rPr>
          <w:rStyle w:val="Emphasis"/>
        </w:rPr>
        <w:t>Asia</w:t>
      </w:r>
      <w:r w:rsidRPr="00EA46F8">
        <w:rPr>
          <w:rStyle w:val="StyleUnderline"/>
        </w:rPr>
        <w:t xml:space="preserve">, where there is no NATO equivalent, and </w:t>
      </w:r>
      <w:r w:rsidRPr="00EA46F8">
        <w:rPr>
          <w:rStyle w:val="Emphasis"/>
        </w:rPr>
        <w:t>reliance</w:t>
      </w:r>
      <w:r w:rsidRPr="007C4374">
        <w:rPr>
          <w:sz w:val="16"/>
        </w:rPr>
        <w:t xml:space="preserve"> </w:t>
      </w:r>
      <w:r w:rsidRPr="00EA46F8">
        <w:rPr>
          <w:rStyle w:val="StyleUnderline"/>
        </w:rPr>
        <w:t xml:space="preserve">on </w:t>
      </w:r>
      <w:r w:rsidRPr="00EA46F8">
        <w:rPr>
          <w:rStyle w:val="Emphasis"/>
        </w:rPr>
        <w:t>American support</w:t>
      </w:r>
      <w:r w:rsidRPr="007C4374">
        <w:rPr>
          <w:sz w:val="16"/>
        </w:rPr>
        <w:t xml:space="preserve"> </w:t>
      </w:r>
      <w:r w:rsidRPr="00EA46F8">
        <w:rPr>
          <w:rStyle w:val="StyleUnderline"/>
        </w:rPr>
        <w:t>has</w:t>
      </w:r>
      <w:r w:rsidRPr="007C4374">
        <w:rPr>
          <w:sz w:val="16"/>
        </w:rPr>
        <w:t xml:space="preserve"> somewhat </w:t>
      </w:r>
      <w:r w:rsidRPr="00EA46F8">
        <w:rPr>
          <w:rStyle w:val="Emphasis"/>
        </w:rPr>
        <w:t>stunted</w:t>
      </w:r>
      <w:r w:rsidRPr="007C4374">
        <w:rPr>
          <w:sz w:val="16"/>
        </w:rPr>
        <w:t xml:space="preserve"> </w:t>
      </w:r>
      <w:r w:rsidRPr="00EA46F8">
        <w:rPr>
          <w:rStyle w:val="StyleUnderline"/>
        </w:rPr>
        <w:t xml:space="preserve">the </w:t>
      </w:r>
      <w:r w:rsidRPr="00EA46F8">
        <w:rPr>
          <w:rStyle w:val="Emphasis"/>
        </w:rPr>
        <w:t>militaries</w:t>
      </w:r>
      <w:r w:rsidRPr="00EA46F8">
        <w:rPr>
          <w:rStyle w:val="StyleUnderline"/>
        </w:rPr>
        <w:t xml:space="preserve"> of countries that the </w:t>
      </w:r>
      <w:r w:rsidRPr="00EA46F8">
        <w:rPr>
          <w:rStyle w:val="Emphasis"/>
        </w:rPr>
        <w:t>U</w:t>
      </w:r>
      <w:r w:rsidRPr="00EA46F8">
        <w:rPr>
          <w:rStyle w:val="StyleUnderline"/>
        </w:rPr>
        <w:t xml:space="preserve">nited </w:t>
      </w:r>
      <w:r w:rsidRPr="00EA46F8">
        <w:rPr>
          <w:rStyle w:val="Emphasis"/>
        </w:rPr>
        <w:t>S</w:t>
      </w:r>
      <w:r w:rsidRPr="00EA46F8">
        <w:rPr>
          <w:rStyle w:val="StyleUnderline"/>
        </w:rPr>
        <w:t>tates</w:t>
      </w:r>
      <w:r w:rsidRPr="007C4374">
        <w:rPr>
          <w:sz w:val="16"/>
        </w:rPr>
        <w:t xml:space="preserve"> </w:t>
      </w:r>
      <w:r w:rsidRPr="00EA46F8">
        <w:rPr>
          <w:rStyle w:val="StyleUnderline"/>
        </w:rPr>
        <w:t xml:space="preserve">has </w:t>
      </w:r>
      <w:r w:rsidRPr="00EA46F8">
        <w:rPr>
          <w:rStyle w:val="Emphasis"/>
        </w:rPr>
        <w:t>promised</w:t>
      </w:r>
      <w:r w:rsidRPr="00EA46F8">
        <w:rPr>
          <w:rStyle w:val="StyleUnderline"/>
        </w:rPr>
        <w:t xml:space="preserve"> to </w:t>
      </w:r>
      <w:r w:rsidRPr="00EA46F8">
        <w:rPr>
          <w:rStyle w:val="Emphasis"/>
        </w:rPr>
        <w:t>defend</w:t>
      </w:r>
      <w:r w:rsidRPr="007C4374">
        <w:rPr>
          <w:sz w:val="16"/>
        </w:rPr>
        <w:t xml:space="preserve"> (</w:t>
      </w:r>
      <w:r w:rsidRPr="00EA46F8">
        <w:rPr>
          <w:rStyle w:val="Emphasis"/>
        </w:rPr>
        <w:t>Japan</w:t>
      </w:r>
      <w:r w:rsidRPr="007C4374">
        <w:rPr>
          <w:sz w:val="16"/>
        </w:rPr>
        <w:t xml:space="preserve">, </w:t>
      </w:r>
      <w:r w:rsidRPr="00EA46F8">
        <w:rPr>
          <w:rStyle w:val="Emphasis"/>
        </w:rPr>
        <w:t>So</w:t>
      </w:r>
      <w:r w:rsidRPr="007C4374">
        <w:rPr>
          <w:sz w:val="16"/>
        </w:rPr>
        <w:t xml:space="preserve">uth </w:t>
      </w:r>
      <w:r w:rsidRPr="00EA46F8">
        <w:rPr>
          <w:rStyle w:val="Emphasis"/>
        </w:rPr>
        <w:t>Ko</w:t>
      </w:r>
      <w:r w:rsidRPr="007C4374">
        <w:rPr>
          <w:sz w:val="16"/>
        </w:rPr>
        <w:t xml:space="preserve">rea </w:t>
      </w:r>
      <w:r w:rsidRPr="00EA46F8">
        <w:rPr>
          <w:rStyle w:val="StyleUnderline"/>
        </w:rPr>
        <w:t>and the Philippines</w:t>
      </w:r>
      <w:r w:rsidRPr="007C4374">
        <w:rPr>
          <w:sz w:val="16"/>
        </w:rPr>
        <w:t>).</w:t>
      </w:r>
    </w:p>
    <w:p w14:paraId="4A6EA014" w14:textId="77777777" w:rsidR="000B4796" w:rsidRPr="007C4374" w:rsidRDefault="000B4796" w:rsidP="000B4796">
      <w:pPr>
        <w:rPr>
          <w:sz w:val="16"/>
        </w:rPr>
      </w:pPr>
      <w:r w:rsidRPr="007C4374">
        <w:rPr>
          <w:sz w:val="16"/>
        </w:rPr>
        <w:t xml:space="preserve">On Friday, Defense Secretary Pete Hegseth was in Manila, promising to “truly prioritize and shift to this region.” But many of </w:t>
      </w:r>
      <w:r w:rsidRPr="002F2438">
        <w:rPr>
          <w:rStyle w:val="Emphasis"/>
          <w:highlight w:val="yellow"/>
        </w:rPr>
        <w:t>America’s partners</w:t>
      </w:r>
      <w:r w:rsidRPr="002F2438">
        <w:rPr>
          <w:rStyle w:val="StyleUnderline"/>
          <w:highlight w:val="yellow"/>
        </w:rPr>
        <w:t xml:space="preserve"> are</w:t>
      </w:r>
      <w:r w:rsidRPr="00EA46F8">
        <w:rPr>
          <w:rStyle w:val="StyleUnderline"/>
        </w:rPr>
        <w:t xml:space="preserve"> now </w:t>
      </w:r>
      <w:r w:rsidRPr="002F2438">
        <w:rPr>
          <w:rStyle w:val="Emphasis"/>
          <w:highlight w:val="yellow"/>
        </w:rPr>
        <w:t>working together</w:t>
      </w:r>
      <w:r w:rsidRPr="002F2438">
        <w:rPr>
          <w:sz w:val="16"/>
          <w:highlight w:val="yellow"/>
        </w:rPr>
        <w:t xml:space="preserve"> </w:t>
      </w:r>
      <w:r w:rsidRPr="002F2438">
        <w:rPr>
          <w:rStyle w:val="Emphasis"/>
          <w:highlight w:val="yellow"/>
        </w:rPr>
        <w:t>without</w:t>
      </w:r>
      <w:r w:rsidRPr="002F2438">
        <w:rPr>
          <w:rStyle w:val="StyleUnderline"/>
          <w:highlight w:val="yellow"/>
        </w:rPr>
        <w:t xml:space="preserve"> the</w:t>
      </w:r>
      <w:r w:rsidRPr="007C4374">
        <w:rPr>
          <w:sz w:val="16"/>
        </w:rPr>
        <w:t xml:space="preserve"> </w:t>
      </w:r>
      <w:r w:rsidRPr="002F2438">
        <w:rPr>
          <w:rStyle w:val="Emphasis"/>
          <w:highlight w:val="yellow"/>
        </w:rPr>
        <w:t>U</w:t>
      </w:r>
      <w:r w:rsidRPr="007C4374">
        <w:rPr>
          <w:sz w:val="16"/>
        </w:rPr>
        <w:t xml:space="preserve">nited </w:t>
      </w:r>
      <w:r w:rsidRPr="002F2438">
        <w:rPr>
          <w:rStyle w:val="Emphasis"/>
          <w:highlight w:val="yellow"/>
        </w:rPr>
        <w:t>S</w:t>
      </w:r>
      <w:r w:rsidRPr="007C4374">
        <w:rPr>
          <w:sz w:val="16"/>
        </w:rPr>
        <w:t>tates</w:t>
      </w:r>
      <w:r w:rsidRPr="00EA46F8">
        <w:rPr>
          <w:rStyle w:val="StyleUnderline"/>
        </w:rPr>
        <w:t xml:space="preserve">, </w:t>
      </w:r>
      <w:r w:rsidRPr="002F2438">
        <w:rPr>
          <w:rStyle w:val="StyleUnderline"/>
          <w:highlight w:val="yellow"/>
        </w:rPr>
        <w:t>signing</w:t>
      </w:r>
      <w:r w:rsidRPr="00EA46F8">
        <w:rPr>
          <w:rStyle w:val="StyleUnderline"/>
        </w:rPr>
        <w:t xml:space="preserve"> reciprocal </w:t>
      </w:r>
      <w:r w:rsidRPr="00EA46F8">
        <w:rPr>
          <w:rStyle w:val="Emphasis"/>
        </w:rPr>
        <w:t xml:space="preserve">access </w:t>
      </w:r>
      <w:r w:rsidRPr="002F2438">
        <w:rPr>
          <w:rStyle w:val="Emphasis"/>
          <w:highlight w:val="yellow"/>
        </w:rPr>
        <w:t>agreements</w:t>
      </w:r>
      <w:r w:rsidRPr="002F2438">
        <w:rPr>
          <w:rStyle w:val="StyleUnderline"/>
          <w:highlight w:val="yellow"/>
        </w:rPr>
        <w:t xml:space="preserve"> for</w:t>
      </w:r>
      <w:r w:rsidRPr="00EA46F8">
        <w:rPr>
          <w:rStyle w:val="StyleUnderline"/>
        </w:rPr>
        <w:t xml:space="preserve"> each other’s </w:t>
      </w:r>
      <w:r w:rsidRPr="002F2438">
        <w:rPr>
          <w:rStyle w:val="Emphasis"/>
          <w:highlight w:val="yellow"/>
        </w:rPr>
        <w:t>troops</w:t>
      </w:r>
      <w:r w:rsidRPr="002F2438">
        <w:rPr>
          <w:rStyle w:val="StyleUnderline"/>
          <w:highlight w:val="yellow"/>
        </w:rPr>
        <w:t xml:space="preserve"> and </w:t>
      </w:r>
      <w:r w:rsidRPr="002F2438">
        <w:rPr>
          <w:rStyle w:val="Emphasis"/>
          <w:highlight w:val="yellow"/>
        </w:rPr>
        <w:t>building</w:t>
      </w:r>
      <w:r w:rsidRPr="00EA46F8">
        <w:rPr>
          <w:rStyle w:val="StyleUnderline"/>
        </w:rPr>
        <w:t xml:space="preserve"> new </w:t>
      </w:r>
      <w:r w:rsidRPr="002F2438">
        <w:rPr>
          <w:rStyle w:val="Emphasis"/>
          <w:highlight w:val="yellow"/>
        </w:rPr>
        <w:t>coalitions</w:t>
      </w:r>
      <w:r w:rsidRPr="00EA46F8">
        <w:rPr>
          <w:rStyle w:val="StyleUnderline"/>
        </w:rPr>
        <w:t xml:space="preserve"> to </w:t>
      </w:r>
      <w:r w:rsidRPr="00EA46F8">
        <w:rPr>
          <w:rStyle w:val="Emphasis"/>
        </w:rPr>
        <w:t>deter China</w:t>
      </w:r>
      <w:r w:rsidRPr="007C4374">
        <w:rPr>
          <w:sz w:val="16"/>
        </w:rPr>
        <w:t xml:space="preserve"> as much as they can.</w:t>
      </w:r>
    </w:p>
    <w:p w14:paraId="10FFF24A" w14:textId="77777777" w:rsidR="000B4796" w:rsidRPr="007C4374" w:rsidRDefault="000B4796" w:rsidP="000B4796">
      <w:pPr>
        <w:rPr>
          <w:sz w:val="16"/>
        </w:rPr>
      </w:pPr>
      <w:r w:rsidRPr="007C4374">
        <w:rPr>
          <w:sz w:val="16"/>
        </w:rPr>
        <w:t xml:space="preserve">Europe, too, is years away from being able to fully defend itself without the help of U.S. weaponry and technology. Yet in response to the Trump administration’s tariffs, threats and general disdain — as in the leaked Signal chat in which Mr. Hegseth called Europe “pathetic” — </w:t>
      </w:r>
      <w:r w:rsidRPr="002F2438">
        <w:rPr>
          <w:rStyle w:val="StyleUnderline"/>
          <w:highlight w:val="yellow"/>
        </w:rPr>
        <w:t>the</w:t>
      </w:r>
      <w:r w:rsidRPr="002F2438">
        <w:rPr>
          <w:sz w:val="16"/>
          <w:highlight w:val="yellow"/>
        </w:rPr>
        <w:t xml:space="preserve"> </w:t>
      </w:r>
      <w:r w:rsidRPr="002F2438">
        <w:rPr>
          <w:rStyle w:val="Emphasis"/>
          <w:highlight w:val="yellow"/>
        </w:rPr>
        <w:t>E</w:t>
      </w:r>
      <w:r w:rsidRPr="007C4374">
        <w:rPr>
          <w:sz w:val="16"/>
        </w:rPr>
        <w:t xml:space="preserve">uropean </w:t>
      </w:r>
      <w:r w:rsidRPr="002F2438">
        <w:rPr>
          <w:rStyle w:val="Emphasis"/>
          <w:highlight w:val="yellow"/>
        </w:rPr>
        <w:t>U</w:t>
      </w:r>
      <w:r w:rsidRPr="007C4374">
        <w:rPr>
          <w:sz w:val="16"/>
        </w:rPr>
        <w:t xml:space="preserve">nion </w:t>
      </w:r>
      <w:r w:rsidRPr="00EA46F8">
        <w:rPr>
          <w:rStyle w:val="StyleUnderline"/>
        </w:rPr>
        <w:t xml:space="preserve">recently </w:t>
      </w:r>
      <w:r w:rsidRPr="002F2438">
        <w:rPr>
          <w:rStyle w:val="StyleUnderline"/>
          <w:highlight w:val="yellow"/>
        </w:rPr>
        <w:t xml:space="preserve">announced plans to </w:t>
      </w:r>
      <w:r w:rsidRPr="002F2438">
        <w:rPr>
          <w:rStyle w:val="Emphasis"/>
          <w:highlight w:val="yellow"/>
        </w:rPr>
        <w:t>ramp up</w:t>
      </w:r>
      <w:r w:rsidRPr="00EA46F8">
        <w:rPr>
          <w:rStyle w:val="Emphasis"/>
        </w:rPr>
        <w:t xml:space="preserve"> military </w:t>
      </w:r>
      <w:r w:rsidRPr="002F2438">
        <w:rPr>
          <w:rStyle w:val="Emphasis"/>
          <w:highlight w:val="yellow"/>
        </w:rPr>
        <w:t>spending</w:t>
      </w:r>
      <w:r w:rsidRPr="00EA46F8">
        <w:rPr>
          <w:rStyle w:val="StyleUnderline"/>
        </w:rPr>
        <w:t xml:space="preserve">. That includes a </w:t>
      </w:r>
      <w:r w:rsidRPr="00EA46F8">
        <w:rPr>
          <w:rStyle w:val="Emphasis"/>
        </w:rPr>
        <w:t>150 billion euro loan</w:t>
      </w:r>
      <w:r w:rsidRPr="00EA46F8">
        <w:rPr>
          <w:rStyle w:val="StyleUnderline"/>
        </w:rPr>
        <w:t xml:space="preserve"> program to </w:t>
      </w:r>
      <w:r w:rsidRPr="00EA46F8">
        <w:rPr>
          <w:rStyle w:val="Emphasis"/>
        </w:rPr>
        <w:t>finance</w:t>
      </w:r>
      <w:r w:rsidRPr="007C4374">
        <w:rPr>
          <w:sz w:val="16"/>
        </w:rPr>
        <w:t xml:space="preserve"> </w:t>
      </w:r>
      <w:r w:rsidRPr="00EA46F8">
        <w:rPr>
          <w:rStyle w:val="StyleUnderline"/>
        </w:rPr>
        <w:t xml:space="preserve">defense </w:t>
      </w:r>
      <w:r w:rsidRPr="00EA46F8">
        <w:rPr>
          <w:rStyle w:val="Emphasis"/>
        </w:rPr>
        <w:t>investment</w:t>
      </w:r>
      <w:r w:rsidRPr="007C4374">
        <w:rPr>
          <w:sz w:val="16"/>
        </w:rPr>
        <w:t>.</w:t>
      </w:r>
    </w:p>
    <w:p w14:paraId="45FEBE40" w14:textId="77777777" w:rsidR="000B4796" w:rsidRPr="007C4374" w:rsidRDefault="000B4796" w:rsidP="000B4796">
      <w:pPr>
        <w:rPr>
          <w:sz w:val="16"/>
        </w:rPr>
      </w:pPr>
      <w:r w:rsidRPr="002F2438">
        <w:rPr>
          <w:rStyle w:val="StyleUnderline"/>
          <w:highlight w:val="yellow"/>
        </w:rPr>
        <w:t>The</w:t>
      </w:r>
      <w:r w:rsidRPr="007C4374">
        <w:rPr>
          <w:sz w:val="16"/>
        </w:rPr>
        <w:t xml:space="preserve"> 27-nation </w:t>
      </w:r>
      <w:r w:rsidRPr="002F2438">
        <w:rPr>
          <w:rStyle w:val="Emphasis"/>
          <w:highlight w:val="yellow"/>
        </w:rPr>
        <w:t>E</w:t>
      </w:r>
      <w:r w:rsidRPr="007C4374">
        <w:rPr>
          <w:sz w:val="16"/>
        </w:rPr>
        <w:t xml:space="preserve">uropean </w:t>
      </w:r>
      <w:r w:rsidRPr="002F2438">
        <w:rPr>
          <w:rStyle w:val="Emphasis"/>
          <w:highlight w:val="yellow"/>
        </w:rPr>
        <w:t>U</w:t>
      </w:r>
      <w:r w:rsidRPr="007C4374">
        <w:rPr>
          <w:sz w:val="16"/>
        </w:rPr>
        <w:t xml:space="preserve">nion </w:t>
      </w:r>
      <w:r w:rsidRPr="002F2438">
        <w:rPr>
          <w:rStyle w:val="StyleUnderline"/>
          <w:highlight w:val="yellow"/>
        </w:rPr>
        <w:t>is</w:t>
      </w:r>
      <w:r w:rsidRPr="007C4374">
        <w:rPr>
          <w:sz w:val="16"/>
        </w:rPr>
        <w:t xml:space="preserve"> also </w:t>
      </w:r>
      <w:r w:rsidRPr="00EA46F8">
        <w:rPr>
          <w:rStyle w:val="StyleUnderline"/>
        </w:rPr>
        <w:t xml:space="preserve">increasingly </w:t>
      </w:r>
      <w:r w:rsidRPr="002F2438">
        <w:rPr>
          <w:rStyle w:val="Emphasis"/>
          <w:highlight w:val="yellow"/>
        </w:rPr>
        <w:t>collaborating</w:t>
      </w:r>
      <w:r w:rsidRPr="002F2438">
        <w:rPr>
          <w:rStyle w:val="StyleUnderline"/>
          <w:highlight w:val="yellow"/>
        </w:rPr>
        <w:t xml:space="preserve"> with two </w:t>
      </w:r>
      <w:r w:rsidRPr="002F2438">
        <w:rPr>
          <w:rStyle w:val="Emphasis"/>
          <w:highlight w:val="yellow"/>
        </w:rPr>
        <w:t>nonmembers</w:t>
      </w:r>
      <w:r w:rsidRPr="00EA46F8">
        <w:rPr>
          <w:rStyle w:val="StyleUnderline"/>
        </w:rPr>
        <w:t xml:space="preserve">, </w:t>
      </w:r>
      <w:r w:rsidRPr="00EA46F8">
        <w:rPr>
          <w:rStyle w:val="Emphasis"/>
        </w:rPr>
        <w:t>Britain</w:t>
      </w:r>
      <w:r w:rsidRPr="00EA46F8">
        <w:rPr>
          <w:rStyle w:val="StyleUnderline"/>
        </w:rPr>
        <w:t xml:space="preserve"> and </w:t>
      </w:r>
      <w:r w:rsidRPr="00EA46F8">
        <w:rPr>
          <w:rStyle w:val="Emphasis"/>
        </w:rPr>
        <w:t>Norway</w:t>
      </w:r>
      <w:r w:rsidRPr="007C4374">
        <w:rPr>
          <w:sz w:val="16"/>
        </w:rPr>
        <w:t xml:space="preserve">, </w:t>
      </w:r>
      <w:r w:rsidRPr="002F2438">
        <w:rPr>
          <w:rStyle w:val="StyleUnderline"/>
          <w:highlight w:val="yellow"/>
        </w:rPr>
        <w:t xml:space="preserve">on </w:t>
      </w:r>
      <w:r w:rsidRPr="002F2438">
        <w:rPr>
          <w:rStyle w:val="Emphasis"/>
          <w:highlight w:val="yellow"/>
        </w:rPr>
        <w:t>defending Ukraine</w:t>
      </w:r>
      <w:r w:rsidRPr="00EA46F8">
        <w:rPr>
          <w:rStyle w:val="StyleUnderline"/>
        </w:rPr>
        <w:t xml:space="preserve"> and on other </w:t>
      </w:r>
      <w:r w:rsidRPr="00EA46F8">
        <w:rPr>
          <w:rStyle w:val="Emphasis"/>
        </w:rPr>
        <w:t>strategic defense priorities</w:t>
      </w:r>
      <w:r w:rsidRPr="007C4374">
        <w:rPr>
          <w:sz w:val="16"/>
        </w:rPr>
        <w:t>.</w:t>
      </w:r>
    </w:p>
    <w:p w14:paraId="58D56E06" w14:textId="77777777" w:rsidR="000B4796" w:rsidRPr="007C4374" w:rsidRDefault="000B4796" w:rsidP="000B4796">
      <w:pPr>
        <w:rPr>
          <w:sz w:val="16"/>
        </w:rPr>
      </w:pPr>
      <w:r w:rsidRPr="007C4374">
        <w:rPr>
          <w:sz w:val="16"/>
        </w:rPr>
        <w:t xml:space="preserve">For some countries, none of this is quite enough. Poland’s prime minister, Donald Tusk, told Parliament in early March that </w:t>
      </w:r>
      <w:r w:rsidRPr="00EA46F8">
        <w:rPr>
          <w:rStyle w:val="Emphasis"/>
        </w:rPr>
        <w:t>Poland</w:t>
      </w:r>
      <w:r w:rsidRPr="00EA46F8">
        <w:rPr>
          <w:rStyle w:val="StyleUnderline"/>
        </w:rPr>
        <w:t xml:space="preserve"> would explore gaining access to</w:t>
      </w:r>
      <w:r w:rsidRPr="007C4374">
        <w:rPr>
          <w:sz w:val="16"/>
        </w:rPr>
        <w:t xml:space="preserve"> </w:t>
      </w:r>
      <w:r w:rsidRPr="00EA46F8">
        <w:rPr>
          <w:rStyle w:val="Emphasis"/>
        </w:rPr>
        <w:t>nuc</w:t>
      </w:r>
      <w:r w:rsidRPr="007C4374">
        <w:rPr>
          <w:sz w:val="16"/>
        </w:rPr>
        <w:t>lear weapon</w:t>
      </w:r>
      <w:r w:rsidRPr="00EA46F8">
        <w:rPr>
          <w:rStyle w:val="Emphasis"/>
        </w:rPr>
        <w:t>s</w:t>
      </w:r>
      <w:r w:rsidRPr="007C4374">
        <w:rPr>
          <w:sz w:val="16"/>
        </w:rPr>
        <w:t xml:space="preserve">, </w:t>
      </w:r>
      <w:r w:rsidRPr="00EA46F8">
        <w:rPr>
          <w:rStyle w:val="Emphasis"/>
        </w:rPr>
        <w:t>fearing</w:t>
      </w:r>
      <w:r w:rsidRPr="00EA46F8">
        <w:rPr>
          <w:rStyle w:val="StyleUnderline"/>
        </w:rPr>
        <w:t xml:space="preserve"> that Mr. </w:t>
      </w:r>
      <w:r w:rsidRPr="00EA46F8">
        <w:rPr>
          <w:rStyle w:val="Emphasis"/>
        </w:rPr>
        <w:t>Trump</w:t>
      </w:r>
      <w:r w:rsidRPr="00EA46F8">
        <w:rPr>
          <w:rStyle w:val="StyleUnderline"/>
        </w:rPr>
        <w:t xml:space="preserve"> could </w:t>
      </w:r>
      <w:r w:rsidRPr="00EA46F8">
        <w:rPr>
          <w:rStyle w:val="Emphasis"/>
        </w:rPr>
        <w:t>not be trusted</w:t>
      </w:r>
      <w:r w:rsidRPr="00EA46F8">
        <w:rPr>
          <w:rStyle w:val="StyleUnderline"/>
        </w:rPr>
        <w:t xml:space="preserve"> to </w:t>
      </w:r>
      <w:r w:rsidRPr="00EA46F8">
        <w:rPr>
          <w:rStyle w:val="Emphasis"/>
        </w:rPr>
        <w:t>defend</w:t>
      </w:r>
      <w:r w:rsidRPr="007C4374">
        <w:rPr>
          <w:sz w:val="16"/>
        </w:rPr>
        <w:t xml:space="preserve"> a fellow </w:t>
      </w:r>
      <w:r w:rsidRPr="00EA46F8">
        <w:rPr>
          <w:rStyle w:val="Emphasis"/>
        </w:rPr>
        <w:t>NATO</w:t>
      </w:r>
      <w:r w:rsidRPr="007C4374">
        <w:rPr>
          <w:sz w:val="16"/>
        </w:rPr>
        <w:t xml:space="preserve"> nation fully.</w:t>
      </w:r>
    </w:p>
    <w:p w14:paraId="0EEAAEAE" w14:textId="77777777" w:rsidR="000B4796" w:rsidRPr="007C4374" w:rsidRDefault="000B4796" w:rsidP="000B4796">
      <w:pPr>
        <w:rPr>
          <w:sz w:val="16"/>
        </w:rPr>
      </w:pPr>
      <w:r w:rsidRPr="007C4374">
        <w:rPr>
          <w:sz w:val="16"/>
        </w:rPr>
        <w:t>“</w:t>
      </w:r>
      <w:r w:rsidRPr="00EA46F8">
        <w:rPr>
          <w:rStyle w:val="StyleUnderline"/>
        </w:rPr>
        <w:t xml:space="preserve">This is a </w:t>
      </w:r>
      <w:r w:rsidRPr="00EA46F8">
        <w:rPr>
          <w:rStyle w:val="Emphasis"/>
        </w:rPr>
        <w:t>race</w:t>
      </w:r>
      <w:r w:rsidRPr="00EA46F8">
        <w:rPr>
          <w:rStyle w:val="StyleUnderline"/>
        </w:rPr>
        <w:t xml:space="preserve"> for </w:t>
      </w:r>
      <w:r w:rsidRPr="00EA46F8">
        <w:rPr>
          <w:rStyle w:val="Emphasis"/>
        </w:rPr>
        <w:t>security</w:t>
      </w:r>
      <w:r w:rsidRPr="007C4374">
        <w:rPr>
          <w:sz w:val="16"/>
        </w:rPr>
        <w:t>,” Mr. Tusk said.</w:t>
      </w:r>
    </w:p>
    <w:p w14:paraId="5C3BFC29" w14:textId="77777777" w:rsidR="000B4796" w:rsidRPr="007C4374" w:rsidRDefault="000B4796" w:rsidP="000B4796">
      <w:pPr>
        <w:rPr>
          <w:sz w:val="16"/>
        </w:rPr>
      </w:pPr>
      <w:r w:rsidRPr="007C4374">
        <w:rPr>
          <w:sz w:val="16"/>
        </w:rPr>
        <w:t>In February, South Korea’s foreign minister, Cho Tae-yul, told the National Assembly that building nuclear weapons was “not on the table, but that doesn’t necessarily mean that it is off the table either.” By some estimates, both South Korea and Japan have the technical know-how to develop nuclear weapons in less than two months.</w:t>
      </w:r>
    </w:p>
    <w:p w14:paraId="04459E85" w14:textId="77777777" w:rsidR="000B4796" w:rsidRPr="007C4374" w:rsidRDefault="000B4796" w:rsidP="000B4796">
      <w:pPr>
        <w:rPr>
          <w:sz w:val="16"/>
        </w:rPr>
      </w:pPr>
      <w:r w:rsidRPr="007C4374">
        <w:rPr>
          <w:sz w:val="16"/>
        </w:rPr>
        <w:t xml:space="preserve">Bilihari Kausikan, a former Singaporean diplomat, said that a little mistrust can lead to healthy caution, noting that Asia has been skeptical of America since the Vietnam War. He said </w:t>
      </w:r>
      <w:r w:rsidRPr="002F2438">
        <w:rPr>
          <w:rStyle w:val="StyleUnderline"/>
          <w:highlight w:val="yellow"/>
        </w:rPr>
        <w:t>the</w:t>
      </w:r>
      <w:r w:rsidRPr="007C4374">
        <w:rPr>
          <w:sz w:val="16"/>
        </w:rPr>
        <w:t xml:space="preserve"> end </w:t>
      </w:r>
      <w:r w:rsidRPr="002F2438">
        <w:rPr>
          <w:rStyle w:val="StyleUnderline"/>
          <w:highlight w:val="yellow"/>
        </w:rPr>
        <w:t>result of</w:t>
      </w:r>
      <w:r w:rsidRPr="007C4374">
        <w:rPr>
          <w:sz w:val="16"/>
        </w:rPr>
        <w:t xml:space="preserve"> the </w:t>
      </w:r>
      <w:r w:rsidRPr="002F2438">
        <w:rPr>
          <w:rStyle w:val="Emphasis"/>
          <w:highlight w:val="yellow"/>
        </w:rPr>
        <w:t>Trump</w:t>
      </w:r>
      <w:r w:rsidRPr="007C4374">
        <w:rPr>
          <w:sz w:val="16"/>
        </w:rPr>
        <w:t xml:space="preserve"> era </w:t>
      </w:r>
      <w:r w:rsidRPr="002F2438">
        <w:rPr>
          <w:rStyle w:val="StyleUnderline"/>
          <w:highlight w:val="yellow"/>
        </w:rPr>
        <w:t>could be “a</w:t>
      </w:r>
      <w:r w:rsidRPr="00EA46F8">
        <w:rPr>
          <w:rStyle w:val="StyleUnderline"/>
        </w:rPr>
        <w:t xml:space="preserve"> </w:t>
      </w:r>
      <w:r w:rsidRPr="00EA46F8">
        <w:rPr>
          <w:rStyle w:val="Emphasis"/>
        </w:rPr>
        <w:t xml:space="preserve">more </w:t>
      </w:r>
      <w:r w:rsidRPr="002F2438">
        <w:rPr>
          <w:rStyle w:val="Emphasis"/>
          <w:highlight w:val="yellow"/>
        </w:rPr>
        <w:t>diversified world</w:t>
      </w:r>
      <w:r w:rsidRPr="00EA46F8">
        <w:rPr>
          <w:rStyle w:val="StyleUnderline"/>
        </w:rPr>
        <w:t xml:space="preserve">, with </w:t>
      </w:r>
      <w:r w:rsidRPr="00EA46F8">
        <w:rPr>
          <w:rStyle w:val="Emphasis"/>
        </w:rPr>
        <w:t>more maneuvering space</w:t>
      </w:r>
      <w:r w:rsidRPr="007C4374">
        <w:rPr>
          <w:sz w:val="16"/>
        </w:rPr>
        <w:t xml:space="preserve">” </w:t>
      </w:r>
      <w:r w:rsidRPr="00EA46F8">
        <w:rPr>
          <w:rStyle w:val="StyleUnderline"/>
        </w:rPr>
        <w:t xml:space="preserve">and a </w:t>
      </w:r>
      <w:r w:rsidRPr="00EA46F8">
        <w:rPr>
          <w:rStyle w:val="Emphasis"/>
        </w:rPr>
        <w:t>less dominant</w:t>
      </w:r>
      <w:r w:rsidRPr="00EA46F8">
        <w:rPr>
          <w:rStyle w:val="StyleUnderline"/>
        </w:rPr>
        <w:t xml:space="preserve"> </w:t>
      </w:r>
      <w:r w:rsidRPr="00EA46F8">
        <w:rPr>
          <w:rStyle w:val="Emphasis"/>
        </w:rPr>
        <w:t>U</w:t>
      </w:r>
      <w:r w:rsidRPr="007C4374">
        <w:rPr>
          <w:sz w:val="16"/>
        </w:rPr>
        <w:t xml:space="preserve">nited </w:t>
      </w:r>
      <w:r w:rsidRPr="00EA46F8">
        <w:rPr>
          <w:rStyle w:val="Emphasis"/>
        </w:rPr>
        <w:t>S</w:t>
      </w:r>
      <w:r w:rsidRPr="007C4374">
        <w:rPr>
          <w:sz w:val="16"/>
        </w:rPr>
        <w:t>tates.</w:t>
      </w:r>
    </w:p>
    <w:p w14:paraId="7DDEFDD3" w14:textId="77777777" w:rsidR="000B4796" w:rsidRPr="007C4374" w:rsidRDefault="000B4796" w:rsidP="000B4796">
      <w:pPr>
        <w:rPr>
          <w:sz w:val="16"/>
        </w:rPr>
      </w:pPr>
      <w:r w:rsidRPr="007C4374">
        <w:rPr>
          <w:sz w:val="16"/>
        </w:rPr>
        <w:t xml:space="preserve">But for now, </w:t>
      </w:r>
      <w:r w:rsidRPr="002F2438">
        <w:rPr>
          <w:rStyle w:val="Emphasis"/>
        </w:rPr>
        <w:t>distrust is spreading</w:t>
      </w:r>
      <w:r w:rsidRPr="007C4374">
        <w:rPr>
          <w:sz w:val="16"/>
        </w:rPr>
        <w:t xml:space="preserve">. </w:t>
      </w:r>
      <w:r w:rsidRPr="00EA46F8">
        <w:rPr>
          <w:rStyle w:val="StyleUnderline"/>
        </w:rPr>
        <w:t xml:space="preserve">Experts said </w:t>
      </w:r>
      <w:r w:rsidRPr="002F2438">
        <w:rPr>
          <w:rStyle w:val="StyleUnderline"/>
          <w:highlight w:val="yellow"/>
        </w:rPr>
        <w:t xml:space="preserve">it would </w:t>
      </w:r>
      <w:r w:rsidRPr="002F2438">
        <w:rPr>
          <w:rStyle w:val="Emphasis"/>
          <w:highlight w:val="yellow"/>
        </w:rPr>
        <w:t>take years</w:t>
      </w:r>
      <w:r w:rsidRPr="002F2438">
        <w:rPr>
          <w:rStyle w:val="StyleUnderline"/>
          <w:highlight w:val="yellow"/>
        </w:rPr>
        <w:t xml:space="preserve"> and</w:t>
      </w:r>
      <w:r w:rsidRPr="00EA46F8">
        <w:rPr>
          <w:rStyle w:val="StyleUnderline"/>
        </w:rPr>
        <w:t xml:space="preserve"> a </w:t>
      </w:r>
      <w:r w:rsidRPr="00EA46F8">
        <w:rPr>
          <w:rStyle w:val="Emphasis"/>
        </w:rPr>
        <w:t>slew</w:t>
      </w:r>
      <w:r w:rsidRPr="007C4374">
        <w:rPr>
          <w:sz w:val="16"/>
        </w:rPr>
        <w:t xml:space="preserve"> </w:t>
      </w:r>
      <w:r w:rsidRPr="00EA46F8">
        <w:rPr>
          <w:rStyle w:val="StyleUnderline"/>
        </w:rPr>
        <w:t xml:space="preserve">of </w:t>
      </w:r>
      <w:r w:rsidRPr="00EA46F8">
        <w:rPr>
          <w:rStyle w:val="Emphasis"/>
        </w:rPr>
        <w:t xml:space="preserve">costly </w:t>
      </w:r>
      <w:r w:rsidRPr="002F2438">
        <w:rPr>
          <w:rStyle w:val="Emphasis"/>
          <w:highlight w:val="yellow"/>
        </w:rPr>
        <w:t>trust-building</w:t>
      </w:r>
      <w:r w:rsidRPr="007C4374">
        <w:rPr>
          <w:sz w:val="16"/>
        </w:rPr>
        <w:t xml:space="preserve"> efforts </w:t>
      </w:r>
      <w:r w:rsidRPr="002F2438">
        <w:rPr>
          <w:rStyle w:val="StyleUnderline"/>
          <w:highlight w:val="yellow"/>
        </w:rPr>
        <w:t xml:space="preserve">to </w:t>
      </w:r>
      <w:r w:rsidRPr="002F2438">
        <w:rPr>
          <w:rStyle w:val="Emphasis"/>
          <w:highlight w:val="yellow"/>
        </w:rPr>
        <w:t>bring America</w:t>
      </w:r>
      <w:r w:rsidRPr="002F2438">
        <w:rPr>
          <w:sz w:val="16"/>
          <w:highlight w:val="yellow"/>
        </w:rPr>
        <w:t xml:space="preserve"> </w:t>
      </w:r>
      <w:r w:rsidRPr="002F2438">
        <w:rPr>
          <w:rStyle w:val="Emphasis"/>
          <w:highlight w:val="yellow"/>
        </w:rPr>
        <w:t>together</w:t>
      </w:r>
      <w:r w:rsidRPr="00EA46F8">
        <w:rPr>
          <w:rStyle w:val="StyleUnderline"/>
        </w:rPr>
        <w:t xml:space="preserve"> with </w:t>
      </w:r>
      <w:r w:rsidRPr="00EA46F8">
        <w:rPr>
          <w:rStyle w:val="Emphasis"/>
        </w:rPr>
        <w:t>allies</w:t>
      </w:r>
      <w:r w:rsidRPr="007C4374">
        <w:rPr>
          <w:sz w:val="16"/>
        </w:rPr>
        <w:t xml:space="preserve">, new or old, </w:t>
      </w:r>
      <w:r w:rsidRPr="00EA46F8">
        <w:rPr>
          <w:rStyle w:val="StyleUnderline"/>
        </w:rPr>
        <w:t xml:space="preserve">for anything </w:t>
      </w:r>
      <w:r w:rsidRPr="002F2438">
        <w:rPr>
          <w:rStyle w:val="Emphasis"/>
          <w:highlight w:val="yellow"/>
        </w:rPr>
        <w:t>long-term</w:t>
      </w:r>
      <w:r w:rsidRPr="007C4374">
        <w:rPr>
          <w:sz w:val="16"/>
        </w:rPr>
        <w:t>.</w:t>
      </w:r>
    </w:p>
    <w:p w14:paraId="6EBC799E" w14:textId="77777777" w:rsidR="000B4796" w:rsidRPr="007C4374" w:rsidRDefault="000B4796" w:rsidP="000B4796">
      <w:pPr>
        <w:rPr>
          <w:sz w:val="16"/>
        </w:rPr>
      </w:pPr>
      <w:r w:rsidRPr="007C4374">
        <w:rPr>
          <w:sz w:val="16"/>
        </w:rPr>
        <w:t>“Trust is difficult to create and easy to lose,” said Deborah Welch Larson, a political scientist at the University of California, Los Angeles who wrote a book about mistrust’s Cold War role. She added, “</w:t>
      </w:r>
      <w:r w:rsidRPr="002F2438">
        <w:rPr>
          <w:rStyle w:val="Emphasis"/>
          <w:highlight w:val="yellow"/>
        </w:rPr>
        <w:t>Mistrust</w:t>
      </w:r>
      <w:r w:rsidRPr="00EA46F8">
        <w:rPr>
          <w:rStyle w:val="StyleUnderline"/>
        </w:rPr>
        <w:t xml:space="preserve"> of the</w:t>
      </w:r>
      <w:r w:rsidRPr="007C4374">
        <w:rPr>
          <w:sz w:val="16"/>
        </w:rPr>
        <w:t xml:space="preserve"> </w:t>
      </w:r>
      <w:r w:rsidRPr="00EA46F8">
        <w:rPr>
          <w:rStyle w:val="Emphasis"/>
        </w:rPr>
        <w:t>U</w:t>
      </w:r>
      <w:r w:rsidRPr="007C4374">
        <w:rPr>
          <w:sz w:val="16"/>
        </w:rPr>
        <w:t xml:space="preserve">nited </w:t>
      </w:r>
      <w:r w:rsidRPr="00EA46F8">
        <w:rPr>
          <w:rStyle w:val="Emphasis"/>
        </w:rPr>
        <w:t>S</w:t>
      </w:r>
      <w:r w:rsidRPr="007C4374">
        <w:rPr>
          <w:sz w:val="16"/>
        </w:rPr>
        <w:t xml:space="preserve">tates’ </w:t>
      </w:r>
      <w:r w:rsidRPr="00EA46F8">
        <w:rPr>
          <w:rStyle w:val="StyleUnderline"/>
        </w:rPr>
        <w:t xml:space="preserve">intentions and motives </w:t>
      </w:r>
      <w:r w:rsidRPr="002F2438">
        <w:rPr>
          <w:rStyle w:val="StyleUnderline"/>
          <w:highlight w:val="yellow"/>
        </w:rPr>
        <w:t xml:space="preserve">is </w:t>
      </w:r>
      <w:r w:rsidRPr="002F2438">
        <w:rPr>
          <w:rStyle w:val="Emphasis"/>
          <w:highlight w:val="yellow"/>
        </w:rPr>
        <w:t>growing</w:t>
      </w:r>
      <w:r w:rsidRPr="00EA46F8">
        <w:rPr>
          <w:rStyle w:val="Emphasis"/>
        </w:rPr>
        <w:t xml:space="preserve"> day by day</w:t>
      </w:r>
      <w:r w:rsidRPr="007C4374">
        <w:rPr>
          <w:sz w:val="16"/>
        </w:rPr>
        <w:t>.”</w:t>
      </w:r>
    </w:p>
    <w:p w14:paraId="4F9286E0" w14:textId="77777777" w:rsidR="000B4796" w:rsidRPr="00B07F70" w:rsidRDefault="000B4796" w:rsidP="000B4796">
      <w:pPr>
        <w:pStyle w:val="Heading4"/>
      </w:pPr>
      <w:r>
        <w:t xml:space="preserve">Public opinion </w:t>
      </w:r>
      <w:r>
        <w:rPr>
          <w:u w:val="single"/>
        </w:rPr>
        <w:t>proves</w:t>
      </w:r>
      <w:r>
        <w:t>.</w:t>
      </w:r>
    </w:p>
    <w:p w14:paraId="434D2F8B" w14:textId="77777777" w:rsidR="000B4796" w:rsidRDefault="000B4796" w:rsidP="000B4796">
      <w:r>
        <w:t xml:space="preserve">Erin </w:t>
      </w:r>
      <w:r w:rsidRPr="00E67BA1">
        <w:rPr>
          <w:rStyle w:val="Style13ptBold"/>
        </w:rPr>
        <w:t>Doherty 12-23</w:t>
      </w:r>
      <w:r>
        <w:t>, Polling and campaigns reporter at POLITICO, 12-23-25, “Poll: Major allies see US as unreliable and destabilizing,” https://www.politico.com/news/2025/12/23/us-allies-trump-trust-poll-00702908</w:t>
      </w:r>
    </w:p>
    <w:p w14:paraId="0325BE1E" w14:textId="77777777" w:rsidR="000B4796" w:rsidRPr="00BA4030" w:rsidRDefault="000B4796" w:rsidP="000B4796">
      <w:pPr>
        <w:rPr>
          <w:sz w:val="16"/>
        </w:rPr>
      </w:pPr>
      <w:r w:rsidRPr="00BA4030">
        <w:rPr>
          <w:sz w:val="16"/>
        </w:rPr>
        <w:t xml:space="preserve">Unreliable. </w:t>
      </w:r>
      <w:r w:rsidRPr="005B7E74">
        <w:rPr>
          <w:rStyle w:val="Emphasis"/>
          <w:highlight w:val="yellow"/>
        </w:rPr>
        <w:t>Creating more problems</w:t>
      </w:r>
      <w:r w:rsidRPr="00A82805">
        <w:rPr>
          <w:rStyle w:val="StyleUnderline"/>
        </w:rPr>
        <w:t xml:space="preserve"> than </w:t>
      </w:r>
      <w:r w:rsidRPr="00A82805">
        <w:rPr>
          <w:rStyle w:val="Emphasis"/>
        </w:rPr>
        <w:t>solving them</w:t>
      </w:r>
      <w:r w:rsidRPr="00A82805">
        <w:rPr>
          <w:rStyle w:val="StyleUnderline"/>
        </w:rPr>
        <w:t xml:space="preserve">. A </w:t>
      </w:r>
      <w:r w:rsidRPr="00A82805">
        <w:rPr>
          <w:rStyle w:val="Emphasis"/>
        </w:rPr>
        <w:t>negative force</w:t>
      </w:r>
      <w:r w:rsidRPr="00A82805">
        <w:rPr>
          <w:rStyle w:val="StyleUnderline"/>
        </w:rPr>
        <w:t xml:space="preserve"> on the </w:t>
      </w:r>
      <w:r w:rsidRPr="00A82805">
        <w:rPr>
          <w:rStyle w:val="Emphasis"/>
        </w:rPr>
        <w:t>world stage</w:t>
      </w:r>
      <w:r w:rsidRPr="00A82805">
        <w:rPr>
          <w:rStyle w:val="StyleUnderline"/>
        </w:rPr>
        <w:t xml:space="preserve">. This </w:t>
      </w:r>
      <w:r w:rsidRPr="005B7E74">
        <w:rPr>
          <w:rStyle w:val="StyleUnderline"/>
          <w:highlight w:val="yellow"/>
        </w:rPr>
        <w:t>is how</w:t>
      </w:r>
      <w:r w:rsidRPr="00A82805">
        <w:rPr>
          <w:rStyle w:val="StyleUnderline"/>
        </w:rPr>
        <w:t xml:space="preserve"> </w:t>
      </w:r>
      <w:r w:rsidRPr="00A82805">
        <w:rPr>
          <w:rStyle w:val="Emphasis"/>
        </w:rPr>
        <w:t>large shares</w:t>
      </w:r>
      <w:r w:rsidRPr="00BA4030">
        <w:rPr>
          <w:sz w:val="16"/>
        </w:rPr>
        <w:t xml:space="preserve"> </w:t>
      </w:r>
      <w:r w:rsidRPr="00A82805">
        <w:rPr>
          <w:rStyle w:val="StyleUnderline"/>
        </w:rPr>
        <w:t xml:space="preserve">of America’s </w:t>
      </w:r>
      <w:r w:rsidRPr="00A82805">
        <w:rPr>
          <w:rStyle w:val="Emphasis"/>
        </w:rPr>
        <w:t xml:space="preserve">closest </w:t>
      </w:r>
      <w:r w:rsidRPr="005B7E74">
        <w:rPr>
          <w:rStyle w:val="Emphasis"/>
          <w:highlight w:val="yellow"/>
        </w:rPr>
        <w:t>allies</w:t>
      </w:r>
      <w:r w:rsidRPr="005B7E74">
        <w:rPr>
          <w:rStyle w:val="StyleUnderline"/>
          <w:highlight w:val="yellow"/>
        </w:rPr>
        <w:t xml:space="preserve"> view the </w:t>
      </w:r>
      <w:r w:rsidRPr="005B7E74">
        <w:rPr>
          <w:rStyle w:val="Emphasis"/>
          <w:highlight w:val="yellow"/>
        </w:rPr>
        <w:t>U.S</w:t>
      </w:r>
      <w:r w:rsidRPr="00BA4030">
        <w:rPr>
          <w:sz w:val="16"/>
        </w:rPr>
        <w:t xml:space="preserve">., according to new polling, as President Donald </w:t>
      </w:r>
      <w:r w:rsidRPr="00A82805">
        <w:rPr>
          <w:rStyle w:val="Emphasis"/>
        </w:rPr>
        <w:t>Trump</w:t>
      </w:r>
      <w:r w:rsidRPr="00A82805">
        <w:rPr>
          <w:rStyle w:val="StyleUnderline"/>
        </w:rPr>
        <w:t xml:space="preserve"> pursues a </w:t>
      </w:r>
      <w:r w:rsidRPr="00A82805">
        <w:rPr>
          <w:rStyle w:val="Emphasis"/>
        </w:rPr>
        <w:t xml:space="preserve">sweeping </w:t>
      </w:r>
      <w:r w:rsidRPr="005B7E74">
        <w:rPr>
          <w:rStyle w:val="Emphasis"/>
          <w:highlight w:val="yellow"/>
        </w:rPr>
        <w:t>fo</w:t>
      </w:r>
      <w:r w:rsidRPr="00A82805">
        <w:rPr>
          <w:rStyle w:val="Emphasis"/>
        </w:rPr>
        <w:t xml:space="preserve">reign </w:t>
      </w:r>
      <w:r w:rsidRPr="005B7E74">
        <w:rPr>
          <w:rStyle w:val="Emphasis"/>
          <w:highlight w:val="yellow"/>
        </w:rPr>
        <w:t>po</w:t>
      </w:r>
      <w:r w:rsidRPr="00A82805">
        <w:rPr>
          <w:rStyle w:val="Emphasis"/>
        </w:rPr>
        <w:t xml:space="preserve">licy </w:t>
      </w:r>
      <w:r w:rsidRPr="005B7E74">
        <w:rPr>
          <w:rStyle w:val="Emphasis"/>
          <w:highlight w:val="yellow"/>
        </w:rPr>
        <w:t>overhaul</w:t>
      </w:r>
      <w:r w:rsidRPr="00BA4030">
        <w:rPr>
          <w:sz w:val="16"/>
        </w:rPr>
        <w:t>.</w:t>
      </w:r>
    </w:p>
    <w:p w14:paraId="59FB3779" w14:textId="77777777" w:rsidR="000B4796" w:rsidRPr="00BA4030" w:rsidRDefault="000B4796" w:rsidP="000B4796">
      <w:pPr>
        <w:rPr>
          <w:sz w:val="16"/>
        </w:rPr>
      </w:pPr>
      <w:r w:rsidRPr="005B7E74">
        <w:rPr>
          <w:rStyle w:val="Emphasis"/>
          <w:highlight w:val="yellow"/>
        </w:rPr>
        <w:t>Pluralities</w:t>
      </w:r>
      <w:r w:rsidRPr="00A82805">
        <w:rPr>
          <w:rStyle w:val="StyleUnderline"/>
        </w:rPr>
        <w:t xml:space="preserve"> in Germany and France — and a majority of Canadians — </w:t>
      </w:r>
      <w:r w:rsidRPr="005B7E74">
        <w:rPr>
          <w:rStyle w:val="StyleUnderline"/>
          <w:highlight w:val="yellow"/>
        </w:rPr>
        <w:t xml:space="preserve">say the </w:t>
      </w:r>
      <w:r w:rsidRPr="005B7E74">
        <w:rPr>
          <w:rStyle w:val="Emphasis"/>
          <w:highlight w:val="yellow"/>
        </w:rPr>
        <w:t>U.S</w:t>
      </w:r>
      <w:r w:rsidRPr="005B7E74">
        <w:rPr>
          <w:rStyle w:val="StyleUnderline"/>
          <w:highlight w:val="yellow"/>
        </w:rPr>
        <w:t xml:space="preserve">. is a </w:t>
      </w:r>
      <w:r w:rsidRPr="005B7E74">
        <w:rPr>
          <w:rStyle w:val="Emphasis"/>
          <w:highlight w:val="yellow"/>
        </w:rPr>
        <w:t>negative force</w:t>
      </w:r>
      <w:r w:rsidRPr="00BA4030">
        <w:rPr>
          <w:sz w:val="16"/>
        </w:rPr>
        <w:t xml:space="preserve"> </w:t>
      </w:r>
      <w:r w:rsidRPr="00A82805">
        <w:rPr>
          <w:rStyle w:val="Emphasis"/>
        </w:rPr>
        <w:t>globally</w:t>
      </w:r>
      <w:r w:rsidRPr="00BA4030">
        <w:rPr>
          <w:sz w:val="16"/>
        </w:rPr>
        <w:t>, according to new international POLITICO-Public First polling. Views are more mixed in the United Kingdom, but more than a third of respondents there share that dim assessment.</w:t>
      </w:r>
    </w:p>
    <w:p w14:paraId="158C0E1B" w14:textId="77777777" w:rsidR="000B4796" w:rsidRPr="00BA4030" w:rsidRDefault="000B4796" w:rsidP="000B4796">
      <w:pPr>
        <w:rPr>
          <w:sz w:val="16"/>
        </w:rPr>
      </w:pPr>
      <w:r w:rsidRPr="00BA4030">
        <w:t>[Chart Omitted]</w:t>
      </w:r>
    </w:p>
    <w:p w14:paraId="3905D091" w14:textId="77777777" w:rsidR="000B4796" w:rsidRPr="00BA4030" w:rsidRDefault="000B4796" w:rsidP="000B4796">
      <w:pPr>
        <w:rPr>
          <w:sz w:val="16"/>
        </w:rPr>
      </w:pPr>
      <w:r w:rsidRPr="00A82805">
        <w:rPr>
          <w:rStyle w:val="StyleUnderline"/>
        </w:rPr>
        <w:t>Near-</w:t>
      </w:r>
      <w:r w:rsidRPr="00A82805">
        <w:rPr>
          <w:rStyle w:val="Emphasis"/>
        </w:rPr>
        <w:t>majorities</w:t>
      </w:r>
      <w:r w:rsidRPr="00A82805">
        <w:rPr>
          <w:rStyle w:val="StyleUnderline"/>
        </w:rPr>
        <w:t xml:space="preserve"> in all four countries also say the </w:t>
      </w:r>
      <w:r w:rsidRPr="00A82805">
        <w:rPr>
          <w:rStyle w:val="Emphasis"/>
        </w:rPr>
        <w:t>U.S.</w:t>
      </w:r>
      <w:r w:rsidRPr="00A82805">
        <w:rPr>
          <w:rStyle w:val="StyleUnderline"/>
        </w:rPr>
        <w:t xml:space="preserve"> tends to </w:t>
      </w:r>
      <w:r w:rsidRPr="00A82805">
        <w:rPr>
          <w:rStyle w:val="Emphasis"/>
        </w:rPr>
        <w:t>create problems</w:t>
      </w:r>
      <w:r w:rsidRPr="00A82805">
        <w:rPr>
          <w:rStyle w:val="StyleUnderline"/>
        </w:rPr>
        <w:t xml:space="preserve"> for other countries </w:t>
      </w:r>
      <w:r w:rsidRPr="00A82805">
        <w:rPr>
          <w:rStyle w:val="Emphasis"/>
        </w:rPr>
        <w:t>rather than solve them</w:t>
      </w:r>
      <w:r w:rsidRPr="00BA4030">
        <w:rPr>
          <w:sz w:val="16"/>
        </w:rPr>
        <w:t>.</w:t>
      </w:r>
    </w:p>
    <w:p w14:paraId="2F1F0B57" w14:textId="77777777" w:rsidR="000B4796" w:rsidRPr="00BA4030" w:rsidRDefault="000B4796" w:rsidP="000B4796">
      <w:pPr>
        <w:rPr>
          <w:sz w:val="16"/>
        </w:rPr>
      </w:pPr>
      <w:r w:rsidRPr="00BA4030">
        <w:t>[Chart Omitted]</w:t>
      </w:r>
    </w:p>
    <w:p w14:paraId="5502D914" w14:textId="77777777" w:rsidR="000B4796" w:rsidRPr="00C61D96" w:rsidRDefault="000B4796" w:rsidP="000B4796">
      <w:pPr>
        <w:rPr>
          <w:sz w:val="16"/>
        </w:rPr>
      </w:pPr>
      <w:r w:rsidRPr="00C61D96">
        <w:rPr>
          <w:rStyle w:val="StyleUnderline"/>
        </w:rPr>
        <w:t xml:space="preserve">The findings offer a </w:t>
      </w:r>
      <w:r w:rsidRPr="00C61D96">
        <w:rPr>
          <w:rStyle w:val="Emphasis"/>
        </w:rPr>
        <w:t>snapshot</w:t>
      </w:r>
      <w:r w:rsidRPr="00C61D96">
        <w:rPr>
          <w:rStyle w:val="StyleUnderline"/>
        </w:rPr>
        <w:t xml:space="preserve"> of how </w:t>
      </w:r>
      <w:r w:rsidRPr="005B7E74">
        <w:rPr>
          <w:rStyle w:val="Emphasis"/>
          <w:highlight w:val="yellow"/>
        </w:rPr>
        <w:t>Trump’s reshaping</w:t>
      </w:r>
      <w:r w:rsidRPr="005B7E74">
        <w:rPr>
          <w:rStyle w:val="StyleUnderline"/>
          <w:highlight w:val="yellow"/>
        </w:rPr>
        <w:t xml:space="preserve"> of</w:t>
      </w:r>
      <w:r w:rsidRPr="00C61D96">
        <w:rPr>
          <w:rStyle w:val="StyleUnderline"/>
        </w:rPr>
        <w:t xml:space="preserve"> U.S</w:t>
      </w:r>
      <w:r w:rsidRPr="00C61D96">
        <w:rPr>
          <w:sz w:val="16"/>
        </w:rPr>
        <w:t xml:space="preserve">. </w:t>
      </w:r>
      <w:r w:rsidRPr="005B7E74">
        <w:rPr>
          <w:rStyle w:val="Emphasis"/>
          <w:highlight w:val="yellow"/>
        </w:rPr>
        <w:t>fo</w:t>
      </w:r>
      <w:r w:rsidRPr="00C61D96">
        <w:rPr>
          <w:rStyle w:val="Emphasis"/>
        </w:rPr>
        <w:t xml:space="preserve">reign </w:t>
      </w:r>
      <w:r w:rsidRPr="005B7E74">
        <w:rPr>
          <w:rStyle w:val="Emphasis"/>
          <w:highlight w:val="yellow"/>
        </w:rPr>
        <w:t>po</w:t>
      </w:r>
      <w:r w:rsidRPr="00C61D96">
        <w:rPr>
          <w:rStyle w:val="Emphasis"/>
        </w:rPr>
        <w:t>licy</w:t>
      </w:r>
      <w:r w:rsidRPr="00C61D96">
        <w:rPr>
          <w:sz w:val="16"/>
        </w:rPr>
        <w:t xml:space="preserve"> — </w:t>
      </w:r>
      <w:r w:rsidRPr="00C61D96">
        <w:rPr>
          <w:rStyle w:val="StyleUnderline"/>
        </w:rPr>
        <w:t xml:space="preserve">including through an </w:t>
      </w:r>
      <w:r w:rsidRPr="00C61D96">
        <w:rPr>
          <w:rStyle w:val="Emphasis"/>
        </w:rPr>
        <w:t>expansive trade</w:t>
      </w:r>
      <w:r w:rsidRPr="00C61D96">
        <w:rPr>
          <w:sz w:val="16"/>
        </w:rPr>
        <w:t xml:space="preserve"> </w:t>
      </w:r>
      <w:r w:rsidRPr="00C61D96">
        <w:rPr>
          <w:rStyle w:val="StyleUnderline"/>
        </w:rPr>
        <w:t xml:space="preserve">agenda, </w:t>
      </w:r>
      <w:r w:rsidRPr="00C61D96">
        <w:rPr>
          <w:rStyle w:val="Emphasis"/>
        </w:rPr>
        <w:t>sharp rhetoric</w:t>
      </w:r>
      <w:r w:rsidRPr="00C61D96">
        <w:rPr>
          <w:rStyle w:val="StyleUnderline"/>
        </w:rPr>
        <w:t xml:space="preserve"> toward longtime </w:t>
      </w:r>
      <w:r w:rsidRPr="00C61D96">
        <w:rPr>
          <w:rStyle w:val="Emphasis"/>
        </w:rPr>
        <w:t>allies</w:t>
      </w:r>
      <w:r w:rsidRPr="00C61D96">
        <w:rPr>
          <w:rStyle w:val="StyleUnderline"/>
        </w:rPr>
        <w:t xml:space="preserve"> and </w:t>
      </w:r>
      <w:r w:rsidRPr="00C61D96">
        <w:rPr>
          <w:rStyle w:val="Emphasis"/>
        </w:rPr>
        <w:t>reoriented</w:t>
      </w:r>
      <w:r w:rsidRPr="00C61D96">
        <w:rPr>
          <w:rStyle w:val="StyleUnderline"/>
        </w:rPr>
        <w:t xml:space="preserve"> </w:t>
      </w:r>
      <w:r w:rsidRPr="00C61D96">
        <w:rPr>
          <w:rStyle w:val="Emphasis"/>
        </w:rPr>
        <w:t>military posture</w:t>
      </w:r>
      <w:r w:rsidRPr="00C61D96">
        <w:rPr>
          <w:sz w:val="16"/>
        </w:rPr>
        <w:t xml:space="preserve"> </w:t>
      </w:r>
      <w:r w:rsidRPr="00C61D96">
        <w:rPr>
          <w:rStyle w:val="StyleUnderline"/>
        </w:rPr>
        <w:t xml:space="preserve">— </w:t>
      </w:r>
      <w:r w:rsidRPr="005B7E74">
        <w:rPr>
          <w:rStyle w:val="StyleUnderline"/>
          <w:highlight w:val="yellow"/>
        </w:rPr>
        <w:t xml:space="preserve">is </w:t>
      </w:r>
      <w:r w:rsidRPr="005B7E74">
        <w:rPr>
          <w:rStyle w:val="Emphasis"/>
          <w:highlight w:val="yellow"/>
        </w:rPr>
        <w:t>resonating</w:t>
      </w:r>
      <w:r w:rsidRPr="00C61D96">
        <w:rPr>
          <w:rStyle w:val="StyleUnderline"/>
        </w:rPr>
        <w:t xml:space="preserve"> across some of Washington’s closest </w:t>
      </w:r>
      <w:r w:rsidRPr="00C61D96">
        <w:rPr>
          <w:rStyle w:val="Emphasis"/>
        </w:rPr>
        <w:t>allies</w:t>
      </w:r>
      <w:r w:rsidRPr="00C61D96">
        <w:rPr>
          <w:sz w:val="16"/>
        </w:rPr>
        <w:t>.</w:t>
      </w:r>
    </w:p>
    <w:p w14:paraId="694EB140" w14:textId="77777777" w:rsidR="000B4796" w:rsidRPr="00C61D96" w:rsidRDefault="000B4796" w:rsidP="000B4796">
      <w:pPr>
        <w:rPr>
          <w:sz w:val="16"/>
        </w:rPr>
      </w:pPr>
      <w:r w:rsidRPr="00C61D96">
        <w:rPr>
          <w:rStyle w:val="StyleUnderline"/>
        </w:rPr>
        <w:t xml:space="preserve">When asked </w:t>
      </w:r>
      <w:r w:rsidRPr="00C61D96">
        <w:rPr>
          <w:rStyle w:val="Emphasis"/>
        </w:rPr>
        <w:t>whether</w:t>
      </w:r>
      <w:r w:rsidRPr="00C61D96">
        <w:rPr>
          <w:rStyle w:val="StyleUnderline"/>
        </w:rPr>
        <w:t xml:space="preserve"> the U.S. </w:t>
      </w:r>
      <w:r w:rsidRPr="00C61D96">
        <w:rPr>
          <w:rStyle w:val="Emphasis"/>
        </w:rPr>
        <w:t>supports</w:t>
      </w:r>
      <w:r w:rsidRPr="00C61D96">
        <w:rPr>
          <w:rStyle w:val="StyleUnderline"/>
        </w:rPr>
        <w:t xml:space="preserve"> its </w:t>
      </w:r>
      <w:r w:rsidRPr="00C61D96">
        <w:rPr>
          <w:rStyle w:val="Emphasis"/>
        </w:rPr>
        <w:t>allies</w:t>
      </w:r>
      <w:r w:rsidRPr="00C61D96">
        <w:rPr>
          <w:rStyle w:val="StyleUnderline"/>
        </w:rPr>
        <w:t xml:space="preserve"> around the world or </w:t>
      </w:r>
      <w:r w:rsidRPr="00C61D96">
        <w:rPr>
          <w:rStyle w:val="Emphasis"/>
        </w:rPr>
        <w:t>challenges them</w:t>
      </w:r>
      <w:r w:rsidRPr="00C61D96">
        <w:rPr>
          <w:rStyle w:val="StyleUnderline"/>
        </w:rPr>
        <w:t xml:space="preserve">, a </w:t>
      </w:r>
      <w:r w:rsidRPr="00C61D96">
        <w:rPr>
          <w:rStyle w:val="Emphasis"/>
        </w:rPr>
        <w:t>majority</w:t>
      </w:r>
      <w:r w:rsidRPr="00C61D96">
        <w:rPr>
          <w:rStyle w:val="StyleUnderline"/>
        </w:rPr>
        <w:t xml:space="preserve"> of Canadians say the </w:t>
      </w:r>
      <w:r w:rsidRPr="00C61D96">
        <w:rPr>
          <w:rStyle w:val="Emphasis"/>
        </w:rPr>
        <w:t>latter</w:t>
      </w:r>
      <w:r w:rsidRPr="00C61D96">
        <w:rPr>
          <w:sz w:val="16"/>
        </w:rPr>
        <w:t>, as well as just under half of respondents in Germany and France. In the U.K., roughly 4 in 10 say the U.S. challenges, rather than supports, its allies, more than a third say it cannot be depended on in a crisis, nearly half say it creates problems for other countries, and 35 percent say the U.S. is a negative force overall.</w:t>
      </w:r>
    </w:p>
    <w:p w14:paraId="0AF2CE0D" w14:textId="77777777" w:rsidR="000B4796" w:rsidRPr="00BA4030" w:rsidRDefault="000B4796" w:rsidP="000B4796">
      <w:pPr>
        <w:rPr>
          <w:sz w:val="16"/>
        </w:rPr>
      </w:pPr>
      <w:r w:rsidRPr="00BA4030">
        <w:t>[Chart Omitted]</w:t>
      </w:r>
    </w:p>
    <w:p w14:paraId="1FD78E7C" w14:textId="77777777" w:rsidR="000B4796" w:rsidRPr="00BA4030" w:rsidRDefault="000B4796" w:rsidP="000B4796">
      <w:pPr>
        <w:rPr>
          <w:sz w:val="16"/>
        </w:rPr>
      </w:pPr>
      <w:r w:rsidRPr="005B7E74">
        <w:rPr>
          <w:rStyle w:val="Emphasis"/>
          <w:highlight w:val="yellow"/>
        </w:rPr>
        <w:t>Trump</w:t>
      </w:r>
      <w:r w:rsidRPr="005B7E74">
        <w:rPr>
          <w:rStyle w:val="StyleUnderline"/>
          <w:highlight w:val="yellow"/>
        </w:rPr>
        <w:t xml:space="preserve"> has </w:t>
      </w:r>
      <w:r w:rsidRPr="005B7E74">
        <w:rPr>
          <w:rStyle w:val="Emphasis"/>
          <w:highlight w:val="yellow"/>
        </w:rPr>
        <w:t>blurred</w:t>
      </w:r>
      <w:r w:rsidRPr="00B07F70">
        <w:rPr>
          <w:rStyle w:val="StyleUnderline"/>
        </w:rPr>
        <w:t xml:space="preserve"> traditional </w:t>
      </w:r>
      <w:r w:rsidRPr="005B7E74">
        <w:rPr>
          <w:rStyle w:val="Emphasis"/>
          <w:highlight w:val="yellow"/>
        </w:rPr>
        <w:t>lines</w:t>
      </w:r>
      <w:r w:rsidRPr="00B07F70">
        <w:rPr>
          <w:rStyle w:val="StyleUnderline"/>
        </w:rPr>
        <w:t xml:space="preserve"> of </w:t>
      </w:r>
      <w:r w:rsidRPr="00B07F70">
        <w:rPr>
          <w:rStyle w:val="Emphasis"/>
        </w:rPr>
        <w:t>global alliances</w:t>
      </w:r>
      <w:r w:rsidRPr="00B07F70">
        <w:rPr>
          <w:rStyle w:val="StyleUnderline"/>
        </w:rPr>
        <w:t xml:space="preserve"> during his </w:t>
      </w:r>
      <w:r w:rsidRPr="00B07F70">
        <w:rPr>
          <w:rStyle w:val="Emphasis"/>
        </w:rPr>
        <w:t>first year back</w:t>
      </w:r>
      <w:r w:rsidRPr="00BA4030">
        <w:rPr>
          <w:sz w:val="16"/>
        </w:rPr>
        <w:t xml:space="preserve"> in office, </w:t>
      </w:r>
      <w:r w:rsidRPr="00B07F70">
        <w:rPr>
          <w:rStyle w:val="StyleUnderline"/>
        </w:rPr>
        <w:t xml:space="preserve">particularly in Canada and Europe. He </w:t>
      </w:r>
      <w:r w:rsidRPr="00B07F70">
        <w:rPr>
          <w:rStyle w:val="Emphasis"/>
        </w:rPr>
        <w:t>called Europe</w:t>
      </w:r>
      <w:r w:rsidRPr="00B07F70">
        <w:rPr>
          <w:rStyle w:val="StyleUnderline"/>
        </w:rPr>
        <w:t xml:space="preserve"> a “</w:t>
      </w:r>
      <w:r w:rsidRPr="00B07F70">
        <w:rPr>
          <w:rStyle w:val="Emphasis"/>
        </w:rPr>
        <w:t>decaying</w:t>
      </w:r>
      <w:r w:rsidRPr="00B07F70">
        <w:rPr>
          <w:rStyle w:val="StyleUnderline"/>
        </w:rPr>
        <w:t xml:space="preserve">” </w:t>
      </w:r>
      <w:r w:rsidRPr="00B07F70">
        <w:rPr>
          <w:rStyle w:val="Emphasis"/>
        </w:rPr>
        <w:t>group</w:t>
      </w:r>
      <w:r w:rsidRPr="00B07F70">
        <w:rPr>
          <w:rStyle w:val="StyleUnderline"/>
        </w:rPr>
        <w:t xml:space="preserve"> of nations led by “</w:t>
      </w:r>
      <w:r w:rsidRPr="00B07F70">
        <w:rPr>
          <w:rStyle w:val="Emphasis"/>
        </w:rPr>
        <w:t>weak</w:t>
      </w:r>
      <w:r w:rsidRPr="00B07F70">
        <w:rPr>
          <w:rStyle w:val="StyleUnderline"/>
        </w:rPr>
        <w:t>” people</w:t>
      </w:r>
      <w:r w:rsidRPr="00BA4030">
        <w:rPr>
          <w:sz w:val="16"/>
        </w:rPr>
        <w:t xml:space="preserve"> in a recent POLITICO interview and his sweeping National Security Strategy argued that the continent has lost its “national identities and self-confidence.”</w:t>
      </w:r>
    </w:p>
    <w:p w14:paraId="2B81E2A5" w14:textId="77777777" w:rsidR="000B4796" w:rsidRPr="00C61D96" w:rsidRDefault="000B4796" w:rsidP="000B4796">
      <w:pPr>
        <w:rPr>
          <w:sz w:val="16"/>
        </w:rPr>
      </w:pPr>
      <w:r w:rsidRPr="00C61D96">
        <w:rPr>
          <w:sz w:val="16"/>
        </w:rPr>
        <w:t xml:space="preserve">By contrast, </w:t>
      </w:r>
      <w:r w:rsidRPr="00C61D96">
        <w:rPr>
          <w:rStyle w:val="StyleUnderline"/>
        </w:rPr>
        <w:t xml:space="preserve">the strategy reserved </w:t>
      </w:r>
      <w:r w:rsidRPr="00C61D96">
        <w:rPr>
          <w:rStyle w:val="Emphasis"/>
        </w:rPr>
        <w:t>less scathing language</w:t>
      </w:r>
      <w:r w:rsidRPr="00C61D96">
        <w:rPr>
          <w:rStyle w:val="StyleUnderline"/>
        </w:rPr>
        <w:t xml:space="preserve"> for </w:t>
      </w:r>
      <w:r w:rsidRPr="00C61D96">
        <w:rPr>
          <w:rStyle w:val="Emphasis"/>
        </w:rPr>
        <w:t>Russia</w:t>
      </w:r>
      <w:r w:rsidRPr="00C61D96">
        <w:rPr>
          <w:sz w:val="16"/>
        </w:rPr>
        <w:t xml:space="preserve"> — </w:t>
      </w:r>
      <w:r w:rsidRPr="00C61D96">
        <w:rPr>
          <w:rStyle w:val="StyleUnderline"/>
        </w:rPr>
        <w:t xml:space="preserve">even as </w:t>
      </w:r>
      <w:r w:rsidRPr="00C61D96">
        <w:rPr>
          <w:rStyle w:val="Emphasis"/>
        </w:rPr>
        <w:t>U.S. allies</w:t>
      </w:r>
      <w:r w:rsidRPr="00C61D96">
        <w:rPr>
          <w:rStyle w:val="StyleUnderline"/>
        </w:rPr>
        <w:t xml:space="preserve"> in Europe </w:t>
      </w:r>
      <w:r w:rsidRPr="00C61D96">
        <w:rPr>
          <w:rStyle w:val="Emphasis"/>
        </w:rPr>
        <w:t>gear up</w:t>
      </w:r>
      <w:r w:rsidRPr="00C61D96">
        <w:rPr>
          <w:rStyle w:val="StyleUnderline"/>
        </w:rPr>
        <w:t xml:space="preserve"> for what leaders have called a “</w:t>
      </w:r>
      <w:r w:rsidRPr="00C61D96">
        <w:rPr>
          <w:rStyle w:val="Emphasis"/>
        </w:rPr>
        <w:t>hybrid war</w:t>
      </w:r>
      <w:r w:rsidRPr="00C61D96">
        <w:rPr>
          <w:rStyle w:val="StyleUnderline"/>
        </w:rPr>
        <w:t xml:space="preserve">” with </w:t>
      </w:r>
      <w:r w:rsidRPr="00C61D96">
        <w:rPr>
          <w:rStyle w:val="Emphasis"/>
        </w:rPr>
        <w:t>Moscow</w:t>
      </w:r>
      <w:r w:rsidRPr="00C61D96">
        <w:rPr>
          <w:sz w:val="16"/>
        </w:rPr>
        <w:t>.</w:t>
      </w:r>
    </w:p>
    <w:p w14:paraId="30E0A53D" w14:textId="77777777" w:rsidR="000B4796" w:rsidRPr="00C61D96" w:rsidRDefault="000B4796" w:rsidP="000B4796">
      <w:pPr>
        <w:rPr>
          <w:sz w:val="16"/>
        </w:rPr>
      </w:pPr>
      <w:r w:rsidRPr="00C61D96">
        <w:rPr>
          <w:sz w:val="16"/>
        </w:rPr>
        <w:t>Secretary of State Marco Rubio defended the administration’s approach when asked about European criticisms, saying the transatlantic alliance remains rooted in shared “civilizational” values. “I do think that at the core of these special relationships we have is the fact that we have shared history, shared values, shared civilizational principles that we should be unapologetic about,” Rubio said at a briefing last week.</w:t>
      </w:r>
    </w:p>
    <w:p w14:paraId="352FF212" w14:textId="77777777" w:rsidR="000B4796" w:rsidRPr="00C61D96" w:rsidRDefault="000B4796" w:rsidP="000B4796">
      <w:pPr>
        <w:rPr>
          <w:sz w:val="16"/>
        </w:rPr>
      </w:pPr>
      <w:r w:rsidRPr="00C61D96">
        <w:rPr>
          <w:sz w:val="16"/>
        </w:rPr>
        <w:t xml:space="preserve">But as Trump disrupts long-standing relationships, </w:t>
      </w:r>
      <w:r w:rsidRPr="005B7E74">
        <w:rPr>
          <w:rStyle w:val="Emphasis"/>
          <w:highlight w:val="yellow"/>
        </w:rPr>
        <w:t>skepticism</w:t>
      </w:r>
      <w:r w:rsidRPr="005B7E74">
        <w:rPr>
          <w:rStyle w:val="StyleUnderline"/>
          <w:highlight w:val="yellow"/>
        </w:rPr>
        <w:t xml:space="preserve"> among </w:t>
      </w:r>
      <w:r w:rsidRPr="005B7E74">
        <w:rPr>
          <w:rStyle w:val="Emphasis"/>
          <w:highlight w:val="yellow"/>
        </w:rPr>
        <w:t>allied leaders</w:t>
      </w:r>
      <w:r w:rsidRPr="005B7E74">
        <w:rPr>
          <w:rStyle w:val="StyleUnderline"/>
          <w:highlight w:val="yellow"/>
        </w:rPr>
        <w:t xml:space="preserve"> may be</w:t>
      </w:r>
      <w:r w:rsidRPr="00C61D96">
        <w:rPr>
          <w:rStyle w:val="StyleUnderline"/>
        </w:rPr>
        <w:t xml:space="preserve"> </w:t>
      </w:r>
      <w:r w:rsidRPr="00C61D96">
        <w:rPr>
          <w:rStyle w:val="Emphasis"/>
        </w:rPr>
        <w:t>seeping</w:t>
      </w:r>
      <w:r w:rsidRPr="00C61D96">
        <w:rPr>
          <w:rStyle w:val="StyleUnderline"/>
        </w:rPr>
        <w:t xml:space="preserve"> into </w:t>
      </w:r>
      <w:r w:rsidRPr="005B7E74">
        <w:rPr>
          <w:rStyle w:val="Emphasis"/>
          <w:highlight w:val="yellow"/>
        </w:rPr>
        <w:t>public sentiment</w:t>
      </w:r>
      <w:r w:rsidRPr="00C61D96">
        <w:rPr>
          <w:sz w:val="16"/>
        </w:rPr>
        <w:t>, said Matthew Kroenig, vice president and senior director of the Atlantic Council’s Scowcroft Center for Strategy and Security.</w:t>
      </w:r>
    </w:p>
    <w:p w14:paraId="0B667F5F" w14:textId="77777777" w:rsidR="000B4796" w:rsidRPr="004520CF" w:rsidRDefault="000B4796" w:rsidP="000B4796">
      <w:r w:rsidRPr="00C61D96">
        <w:rPr>
          <w:sz w:val="16"/>
        </w:rPr>
        <w:t>“</w:t>
      </w:r>
      <w:r w:rsidRPr="00C61D96">
        <w:rPr>
          <w:rStyle w:val="Emphasis"/>
        </w:rPr>
        <w:t>Public opinion</w:t>
      </w:r>
      <w:r w:rsidRPr="00C61D96">
        <w:rPr>
          <w:rStyle w:val="StyleUnderline"/>
        </w:rPr>
        <w:t xml:space="preserve"> in democracies often </w:t>
      </w:r>
      <w:r w:rsidRPr="005B7E74">
        <w:rPr>
          <w:rStyle w:val="Emphasis"/>
          <w:highlight w:val="yellow"/>
        </w:rPr>
        <w:t>reflects elite opinion</w:t>
      </w:r>
      <w:r w:rsidRPr="00C61D96">
        <w:rPr>
          <w:sz w:val="16"/>
        </w:rPr>
        <w:t xml:space="preserve">,” he said. “What you’re probably seeing there is that you do have </w:t>
      </w:r>
      <w:r w:rsidRPr="00C61D96">
        <w:rPr>
          <w:rStyle w:val="Emphasis"/>
        </w:rPr>
        <w:t>politicians</w:t>
      </w:r>
      <w:r w:rsidRPr="00C61D96">
        <w:rPr>
          <w:rStyle w:val="StyleUnderline"/>
        </w:rPr>
        <w:t xml:space="preserve"> in these countries expressing </w:t>
      </w:r>
      <w:r w:rsidRPr="00C61D96">
        <w:rPr>
          <w:rStyle w:val="Emphasis"/>
        </w:rPr>
        <w:t>skepticism</w:t>
      </w:r>
      <w:r w:rsidRPr="00C61D96">
        <w:rPr>
          <w:rStyle w:val="StyleUnderline"/>
        </w:rPr>
        <w:t xml:space="preserve"> about the</w:t>
      </w:r>
      <w:r w:rsidRPr="00C61D96">
        <w:rPr>
          <w:sz w:val="16"/>
        </w:rPr>
        <w:t xml:space="preserve"> </w:t>
      </w:r>
      <w:r w:rsidRPr="00C61D96">
        <w:rPr>
          <w:rStyle w:val="Emphasis"/>
        </w:rPr>
        <w:t>U</w:t>
      </w:r>
      <w:r w:rsidRPr="00C61D96">
        <w:rPr>
          <w:sz w:val="16"/>
        </w:rPr>
        <w:t xml:space="preserve">nited </w:t>
      </w:r>
      <w:r w:rsidRPr="00C61D96">
        <w:rPr>
          <w:rStyle w:val="Emphasis"/>
        </w:rPr>
        <w:t>S</w:t>
      </w:r>
      <w:r w:rsidRPr="00C61D96">
        <w:rPr>
          <w:sz w:val="16"/>
        </w:rPr>
        <w:t xml:space="preserve">tates </w:t>
      </w:r>
      <w:r w:rsidRPr="00C61D96">
        <w:rPr>
          <w:rStyle w:val="StyleUnderline"/>
        </w:rPr>
        <w:t>and</w:t>
      </w:r>
      <w:r w:rsidRPr="00C61D96">
        <w:rPr>
          <w:sz w:val="16"/>
        </w:rPr>
        <w:t xml:space="preserve"> about the </w:t>
      </w:r>
      <w:r w:rsidRPr="00C61D96">
        <w:rPr>
          <w:rStyle w:val="Emphasis"/>
        </w:rPr>
        <w:t>Trump</w:t>
      </w:r>
      <w:r w:rsidRPr="00C61D96">
        <w:rPr>
          <w:sz w:val="16"/>
        </w:rPr>
        <w:t xml:space="preserve"> administration, and </w:t>
      </w:r>
      <w:r w:rsidRPr="00C61D96">
        <w:rPr>
          <w:rStyle w:val="StyleUnderline"/>
        </w:rPr>
        <w:t xml:space="preserve">that’s being </w:t>
      </w:r>
      <w:r w:rsidRPr="00C61D96">
        <w:rPr>
          <w:rStyle w:val="Emphasis"/>
        </w:rPr>
        <w:t>reflected</w:t>
      </w:r>
      <w:r w:rsidRPr="00C61D96">
        <w:rPr>
          <w:rStyle w:val="StyleUnderline"/>
        </w:rPr>
        <w:t xml:space="preserve"> in the </w:t>
      </w:r>
      <w:r w:rsidRPr="00C61D96">
        <w:rPr>
          <w:rStyle w:val="Emphasis"/>
        </w:rPr>
        <w:t>public opinion</w:t>
      </w:r>
      <w:r w:rsidRPr="00C61D96">
        <w:rPr>
          <w:rStyle w:val="StyleUnderline"/>
        </w:rPr>
        <w:t xml:space="preserve"> polling</w:t>
      </w:r>
      <w:r w:rsidRPr="00C61D96">
        <w:rPr>
          <w:sz w:val="16"/>
        </w:rPr>
        <w:t>.”</w:t>
      </w:r>
    </w:p>
    <w:p w14:paraId="76312963" w14:textId="77777777" w:rsidR="000B4796" w:rsidRPr="00CA3B7B" w:rsidRDefault="000B4796" w:rsidP="000B4796">
      <w:pPr>
        <w:pStyle w:val="Heading4"/>
        <w:rPr>
          <w:rFonts w:cs="Arial"/>
        </w:rPr>
      </w:pPr>
      <w:r w:rsidRPr="00CA3B7B">
        <w:rPr>
          <w:rFonts w:cs="Arial"/>
        </w:rPr>
        <w:t xml:space="preserve">War is </w:t>
      </w:r>
      <w:r w:rsidRPr="00CA3B7B">
        <w:rPr>
          <w:rFonts w:cs="Arial"/>
          <w:u w:val="single"/>
        </w:rPr>
        <w:t>not inevitable</w:t>
      </w:r>
      <w:r w:rsidRPr="00CA3B7B">
        <w:rPr>
          <w:rFonts w:cs="Arial"/>
        </w:rPr>
        <w:t xml:space="preserve">---but </w:t>
      </w:r>
      <w:r>
        <w:rPr>
          <w:rFonts w:cs="Arial"/>
        </w:rPr>
        <w:t>the US denial of</w:t>
      </w:r>
      <w:r w:rsidRPr="00CA3B7B">
        <w:rPr>
          <w:rFonts w:cs="Arial"/>
        </w:rPr>
        <w:t xml:space="preserve"> Chinese regional influence </w:t>
      </w:r>
      <w:r w:rsidRPr="00CA3B7B">
        <w:rPr>
          <w:rFonts w:cs="Arial"/>
          <w:i/>
          <w:iCs w:val="0"/>
          <w:u w:val="single"/>
        </w:rPr>
        <w:t>makes it so</w:t>
      </w:r>
      <w:r w:rsidRPr="00CA3B7B">
        <w:rPr>
          <w:rFonts w:cs="Arial"/>
        </w:rPr>
        <w:t>.</w:t>
      </w:r>
    </w:p>
    <w:p w14:paraId="570DBEEA" w14:textId="77777777" w:rsidR="000B4796" w:rsidRPr="00CA3B7B" w:rsidRDefault="000B4796" w:rsidP="000B4796">
      <w:r w:rsidRPr="00CA3B7B">
        <w:t xml:space="preserve">Dr. Stephen M. </w:t>
      </w:r>
      <w:r w:rsidRPr="00CA3B7B">
        <w:rPr>
          <w:rStyle w:val="Style13ptBold"/>
        </w:rPr>
        <w:t>Walt 25</w:t>
      </w:r>
      <w:r w:rsidRPr="00CA3B7B">
        <w:t>, the Robert and Renee Belfer Professor of international relations at the Harvard Kennedy School, M.A. and PhD from the University of California, Berkeley, “Hedging on Hegemony: The Realist Debate over How to Respond to China”, International Security, Volume 49, Number 4, Spring 2025, https://doi.org/10.1162/isec_a_00508</w:t>
      </w:r>
    </w:p>
    <w:p w14:paraId="4561EBE7" w14:textId="77777777" w:rsidR="000B4796" w:rsidRPr="009D52CE" w:rsidRDefault="000B4796" w:rsidP="000B4796">
      <w:pPr>
        <w:rPr>
          <w:rStyle w:val="StyleUnderline"/>
        </w:rPr>
      </w:pPr>
      <w:r w:rsidRPr="00206812">
        <w:rPr>
          <w:rStyle w:val="StyleUnderline"/>
          <w:highlight w:val="yellow"/>
        </w:rPr>
        <w:t>Are the United States and China “</w:t>
      </w:r>
      <w:r w:rsidRPr="00206812">
        <w:rPr>
          <w:rStyle w:val="Emphasis"/>
          <w:highlight w:val="yellow"/>
        </w:rPr>
        <w:t>destined for war</w:t>
      </w:r>
      <w:r w:rsidRPr="009D52CE">
        <w:rPr>
          <w:rStyle w:val="StyleUnderline"/>
        </w:rPr>
        <w:t>,” as some scholars maintain, or is a future conflict between them a catastrophe that can be avoided</w:t>
      </w:r>
      <w:r w:rsidRPr="009D52CE">
        <w:rPr>
          <w:sz w:val="16"/>
        </w:rPr>
        <w:t>?</w:t>
      </w:r>
      <w:bookmarkStart w:id="1" w:name="f1-text"/>
      <w:r w:rsidRPr="009D52CE">
        <w:rPr>
          <w:sz w:val="16"/>
        </w:rPr>
        <w:t>1</w:t>
      </w:r>
      <w:bookmarkEnd w:id="1"/>
      <w:r w:rsidRPr="009D52CE">
        <w:rPr>
          <w:sz w:val="16"/>
        </w:rPr>
        <w:t xml:space="preserve"> No one knows for certain, but </w:t>
      </w:r>
      <w:r w:rsidRPr="00206812">
        <w:rPr>
          <w:rStyle w:val="StyleUnderline"/>
          <w:highlight w:val="yellow"/>
        </w:rPr>
        <w:t xml:space="preserve">the </w:t>
      </w:r>
      <w:r w:rsidRPr="00206812">
        <w:rPr>
          <w:rStyle w:val="Emphasis"/>
          <w:highlight w:val="yellow"/>
        </w:rPr>
        <w:t>intensity of their rivalry</w:t>
      </w:r>
      <w:r w:rsidRPr="00206812">
        <w:rPr>
          <w:rStyle w:val="StyleUnderline"/>
          <w:highlight w:val="yellow"/>
        </w:rPr>
        <w:t xml:space="preserve"> and</w:t>
      </w:r>
      <w:r w:rsidRPr="009D52CE">
        <w:rPr>
          <w:rStyle w:val="StyleUnderline"/>
        </w:rPr>
        <w:t xml:space="preserve"> the </w:t>
      </w:r>
      <w:r w:rsidRPr="00206812">
        <w:rPr>
          <w:rStyle w:val="Emphasis"/>
          <w:highlight w:val="yellow"/>
        </w:rPr>
        <w:t>likelihood of a direct</w:t>
      </w:r>
      <w:r w:rsidRPr="009D52CE">
        <w:rPr>
          <w:rStyle w:val="Emphasis"/>
        </w:rPr>
        <w:t xml:space="preserve"> military </w:t>
      </w:r>
      <w:r w:rsidRPr="00206812">
        <w:rPr>
          <w:rStyle w:val="Emphasis"/>
          <w:highlight w:val="yellow"/>
        </w:rPr>
        <w:t>confrontation</w:t>
      </w:r>
      <w:r w:rsidRPr="00206812">
        <w:rPr>
          <w:sz w:val="16"/>
          <w:highlight w:val="yellow"/>
        </w:rPr>
        <w:t xml:space="preserve"> </w:t>
      </w:r>
      <w:r w:rsidRPr="00206812">
        <w:rPr>
          <w:rStyle w:val="StyleUnderline"/>
          <w:highlight w:val="yellow"/>
        </w:rPr>
        <w:t>will</w:t>
      </w:r>
      <w:r w:rsidRPr="00206812">
        <w:rPr>
          <w:sz w:val="16"/>
          <w:highlight w:val="yellow"/>
        </w:rPr>
        <w:t xml:space="preserve"> </w:t>
      </w:r>
      <w:r w:rsidRPr="00206812">
        <w:rPr>
          <w:rStyle w:val="Emphasis"/>
          <w:sz w:val="24"/>
          <w:szCs w:val="24"/>
          <w:highlight w:val="yellow"/>
        </w:rPr>
        <w:t>depend</w:t>
      </w:r>
      <w:r w:rsidRPr="009D52CE">
        <w:rPr>
          <w:rStyle w:val="Emphasis"/>
          <w:sz w:val="24"/>
          <w:szCs w:val="24"/>
        </w:rPr>
        <w:t xml:space="preserve"> in large part</w:t>
      </w:r>
      <w:r w:rsidRPr="009D52CE">
        <w:rPr>
          <w:sz w:val="16"/>
          <w:szCs w:val="24"/>
        </w:rPr>
        <w:t xml:space="preserve"> </w:t>
      </w:r>
      <w:r w:rsidRPr="00206812">
        <w:rPr>
          <w:rStyle w:val="StyleUnderline"/>
          <w:highlight w:val="yellow"/>
        </w:rPr>
        <w:t xml:space="preserve">on how </w:t>
      </w:r>
      <w:r w:rsidRPr="00206812">
        <w:rPr>
          <w:rStyle w:val="Emphasis"/>
          <w:highlight w:val="yellow"/>
        </w:rPr>
        <w:t>leaders</w:t>
      </w:r>
      <w:r w:rsidRPr="009D52CE">
        <w:rPr>
          <w:sz w:val="16"/>
        </w:rPr>
        <w:t xml:space="preserve"> in both countries </w:t>
      </w:r>
      <w:r w:rsidRPr="00206812">
        <w:rPr>
          <w:rStyle w:val="Emphasis"/>
          <w:highlight w:val="yellow"/>
        </w:rPr>
        <w:t>define</w:t>
      </w:r>
      <w:r w:rsidRPr="009D52CE">
        <w:rPr>
          <w:rStyle w:val="Emphasis"/>
        </w:rPr>
        <w:t xml:space="preserve"> their </w:t>
      </w:r>
      <w:r w:rsidRPr="00206812">
        <w:rPr>
          <w:rStyle w:val="Emphasis"/>
          <w:highlight w:val="yellow"/>
        </w:rPr>
        <w:t>security requirements</w:t>
      </w:r>
      <w:r w:rsidRPr="009D52CE">
        <w:rPr>
          <w:sz w:val="16"/>
        </w:rPr>
        <w:t xml:space="preserve"> </w:t>
      </w:r>
      <w:r w:rsidRPr="009D52CE">
        <w:rPr>
          <w:rStyle w:val="StyleUnderline"/>
        </w:rPr>
        <w:t xml:space="preserve">and on what they believe must be </w:t>
      </w:r>
      <w:r w:rsidRPr="009D52CE">
        <w:rPr>
          <w:rStyle w:val="Emphasis"/>
        </w:rPr>
        <w:t>done</w:t>
      </w:r>
      <w:r w:rsidRPr="009D52CE">
        <w:rPr>
          <w:rStyle w:val="StyleUnderline"/>
        </w:rPr>
        <w:t xml:space="preserve"> to </w:t>
      </w:r>
      <w:r w:rsidRPr="009D52CE">
        <w:rPr>
          <w:rStyle w:val="Emphasis"/>
        </w:rPr>
        <w:t>preserve</w:t>
      </w:r>
      <w:r w:rsidRPr="009D52CE">
        <w:rPr>
          <w:rStyle w:val="StyleUnderline"/>
        </w:rPr>
        <w:t xml:space="preserve"> them.</w:t>
      </w:r>
    </w:p>
    <w:p w14:paraId="58A3CF0A" w14:textId="77777777" w:rsidR="000B4796" w:rsidRPr="009404F2" w:rsidRDefault="000B4796" w:rsidP="000B4796">
      <w:pPr>
        <w:rPr>
          <w:sz w:val="16"/>
        </w:rPr>
      </w:pPr>
      <w:r w:rsidRPr="00206812">
        <w:rPr>
          <w:rStyle w:val="StyleUnderline"/>
          <w:highlight w:val="yellow"/>
        </w:rPr>
        <w:t xml:space="preserve">If there </w:t>
      </w:r>
      <w:r w:rsidRPr="00206812">
        <w:rPr>
          <w:rStyle w:val="Emphasis"/>
          <w:highlight w:val="yellow"/>
        </w:rPr>
        <w:t>is</w:t>
      </w:r>
      <w:r w:rsidRPr="009D52CE">
        <w:rPr>
          <w:rStyle w:val="StyleUnderline"/>
        </w:rPr>
        <w:t xml:space="preserve"> a </w:t>
      </w:r>
      <w:r w:rsidRPr="00206812">
        <w:rPr>
          <w:rStyle w:val="StyleUnderline"/>
          <w:highlight w:val="yellow"/>
        </w:rPr>
        <w:t>war, it is likely to arise from</w:t>
      </w:r>
      <w:r w:rsidRPr="009D52CE">
        <w:rPr>
          <w:sz w:val="16"/>
        </w:rPr>
        <w:t xml:space="preserve"> China’s efforts to establish an unchallenged position in East Asia and </w:t>
      </w:r>
      <w:r w:rsidRPr="00206812">
        <w:rPr>
          <w:rStyle w:val="Emphasis"/>
          <w:highlight w:val="yellow"/>
        </w:rPr>
        <w:t>a U.S</w:t>
      </w:r>
      <w:r w:rsidRPr="009D52CE">
        <w:rPr>
          <w:rStyle w:val="Emphasis"/>
        </w:rPr>
        <w:t xml:space="preserve">.-led </w:t>
      </w:r>
      <w:r w:rsidRPr="00206812">
        <w:rPr>
          <w:rStyle w:val="Emphasis"/>
          <w:highlight w:val="yellow"/>
        </w:rPr>
        <w:t>effort to prevent it</w:t>
      </w:r>
      <w:r w:rsidRPr="009D52CE">
        <w:rPr>
          <w:sz w:val="16"/>
        </w:rPr>
        <w:t xml:space="preserve"> from achieving this goal. </w:t>
      </w:r>
      <w:r w:rsidRPr="009D52CE">
        <w:rPr>
          <w:rStyle w:val="StyleUnderline"/>
        </w:rPr>
        <w:t xml:space="preserve">Although the specific issue that might eventually trigger a clash (over Taiwan, the South China Sea, the Korean Peninsula, etc.) is impossible to predict, </w:t>
      </w:r>
      <w:r w:rsidRPr="00206812">
        <w:rPr>
          <w:rStyle w:val="StyleUnderline"/>
          <w:highlight w:val="yellow"/>
        </w:rPr>
        <w:t xml:space="preserve">the </w:t>
      </w:r>
      <w:r w:rsidRPr="00206812">
        <w:rPr>
          <w:rStyle w:val="Emphasis"/>
          <w:highlight w:val="yellow"/>
        </w:rPr>
        <w:t>taproot</w:t>
      </w:r>
      <w:r w:rsidRPr="00206812">
        <w:rPr>
          <w:rStyle w:val="StyleUnderline"/>
          <w:highlight w:val="yellow"/>
        </w:rPr>
        <w:t xml:space="preserve"> would be</w:t>
      </w:r>
      <w:r w:rsidRPr="009D52CE">
        <w:rPr>
          <w:rStyle w:val="StyleUnderline"/>
        </w:rPr>
        <w:t xml:space="preserve"> the two states’ </w:t>
      </w:r>
      <w:r w:rsidRPr="00206812">
        <w:rPr>
          <w:rStyle w:val="Emphasis"/>
          <w:highlight w:val="yellow"/>
        </w:rPr>
        <w:t>incompatible approaches</w:t>
      </w:r>
      <w:r w:rsidRPr="009D52CE">
        <w:rPr>
          <w:sz w:val="16"/>
        </w:rPr>
        <w:t xml:space="preserve"> </w:t>
      </w:r>
      <w:r w:rsidRPr="009D52CE">
        <w:rPr>
          <w:rStyle w:val="StyleUnderline"/>
        </w:rPr>
        <w:t xml:space="preserve">to this increasingly important arena. The </w:t>
      </w:r>
      <w:r w:rsidRPr="009D52CE">
        <w:rPr>
          <w:rStyle w:val="Emphasis"/>
        </w:rPr>
        <w:t>crux of the problem</w:t>
      </w:r>
      <w:r w:rsidRPr="009D52CE">
        <w:rPr>
          <w:rStyle w:val="StyleUnderline"/>
        </w:rPr>
        <w:t>,</w:t>
      </w:r>
      <w:r w:rsidRPr="009D52CE">
        <w:rPr>
          <w:sz w:val="16"/>
        </w:rPr>
        <w:t xml:space="preserve"> in short, </w:t>
      </w:r>
      <w:r w:rsidRPr="009D52CE">
        <w:rPr>
          <w:rStyle w:val="StyleUnderline"/>
        </w:rPr>
        <w:t xml:space="preserve">is regional </w:t>
      </w:r>
      <w:r w:rsidRPr="00206812">
        <w:rPr>
          <w:rStyle w:val="StyleUnderline"/>
          <w:highlight w:val="yellow"/>
        </w:rPr>
        <w:t>hegemony</w:t>
      </w:r>
      <w:r w:rsidRPr="009D52CE">
        <w:rPr>
          <w:rStyle w:val="StyleUnderline"/>
        </w:rPr>
        <w:t xml:space="preserve"> in Asia:</w:t>
      </w:r>
      <w:r w:rsidRPr="009D52CE">
        <w:rPr>
          <w:sz w:val="16"/>
        </w:rPr>
        <w:t xml:space="preserve"> </w:t>
      </w:r>
      <w:r w:rsidRPr="00206812">
        <w:rPr>
          <w:rStyle w:val="Emphasis"/>
          <w:highlight w:val="yellow"/>
        </w:rPr>
        <w:t>China would like to have it</w:t>
      </w:r>
      <w:r w:rsidRPr="009D52CE">
        <w:rPr>
          <w:sz w:val="16"/>
        </w:rPr>
        <w:t xml:space="preserve">, </w:t>
      </w:r>
      <w:r w:rsidRPr="009D52CE">
        <w:rPr>
          <w:rStyle w:val="StyleUnderline"/>
        </w:rPr>
        <w:t xml:space="preserve">and </w:t>
      </w:r>
      <w:r w:rsidRPr="00206812">
        <w:rPr>
          <w:rStyle w:val="StyleUnderline"/>
          <w:highlight w:val="yellow"/>
        </w:rPr>
        <w:t xml:space="preserve">the United States wants to </w:t>
      </w:r>
      <w:r w:rsidRPr="00206812">
        <w:rPr>
          <w:rStyle w:val="Emphasis"/>
          <w:highlight w:val="yellow"/>
        </w:rPr>
        <w:t>keep</w:t>
      </w:r>
      <w:r w:rsidRPr="009D52CE">
        <w:rPr>
          <w:sz w:val="16"/>
        </w:rPr>
        <w:t xml:space="preserve"> </w:t>
      </w:r>
      <w:r w:rsidRPr="009D52CE">
        <w:rPr>
          <w:rStyle w:val="StyleUnderline"/>
        </w:rPr>
        <w:t xml:space="preserve">Beijing from </w:t>
      </w:r>
      <w:r w:rsidRPr="00784646">
        <w:rPr>
          <w:rStyle w:val="Emphasis"/>
        </w:rPr>
        <w:t>getting</w:t>
      </w:r>
      <w:r w:rsidRPr="00784646">
        <w:rPr>
          <w:rStyle w:val="StyleUnderline"/>
        </w:rPr>
        <w:t xml:space="preserve"> </w:t>
      </w:r>
      <w:r w:rsidRPr="00206812">
        <w:rPr>
          <w:rStyle w:val="StyleUnderline"/>
          <w:highlight w:val="yellow"/>
        </w:rPr>
        <w:t>it.</w:t>
      </w:r>
    </w:p>
    <w:p w14:paraId="2A22B78B" w14:textId="5594D91D" w:rsidR="00F70F8C" w:rsidRDefault="00F36631" w:rsidP="00F70F8C">
      <w:pPr>
        <w:pStyle w:val="Heading2"/>
      </w:pPr>
      <w:r>
        <w:t>2</w:t>
      </w:r>
    </w:p>
    <w:p w14:paraId="02C18752" w14:textId="6B3B10A3" w:rsidR="00EC5D51" w:rsidRDefault="00EC5D51" w:rsidP="00EC5D51">
      <w:pPr>
        <w:pStyle w:val="Heading3"/>
      </w:pPr>
      <w:r>
        <w:t>Middle East---</w:t>
      </w:r>
      <w:r>
        <w:t>2</w:t>
      </w:r>
      <w:r>
        <w:t xml:space="preserve">NC </w:t>
      </w:r>
    </w:p>
    <w:p w14:paraId="0F5D87D4" w14:textId="77777777" w:rsidR="00A404FC" w:rsidRDefault="00A404FC" w:rsidP="00E63912">
      <w:pPr>
        <w:pStyle w:val="Analytic"/>
      </w:pPr>
    </w:p>
    <w:p w14:paraId="55710AA9" w14:textId="77777777" w:rsidR="00EC5D51" w:rsidRDefault="00EC5D51" w:rsidP="00EC5D51">
      <w:pPr>
        <w:pStyle w:val="Heading4"/>
      </w:pPr>
      <w:r>
        <w:t xml:space="preserve">No </w:t>
      </w:r>
      <w:r w:rsidRPr="006D5F0D">
        <w:rPr>
          <w:u w:val="single"/>
        </w:rPr>
        <w:t>Middle East</w:t>
      </w:r>
      <w:r>
        <w:t xml:space="preserve"> war. </w:t>
      </w:r>
    </w:p>
    <w:p w14:paraId="6CB2E63D" w14:textId="77777777" w:rsidR="00EC5D51" w:rsidRDefault="00EC5D51" w:rsidP="00EC5D51">
      <w:r>
        <w:t xml:space="preserve">Kabir </w:t>
      </w:r>
      <w:r w:rsidRPr="00146AAE">
        <w:rPr>
          <w:rStyle w:val="Style13ptBold"/>
        </w:rPr>
        <w:t>Taneja 25</w:t>
      </w:r>
      <w:r>
        <w:t xml:space="preserve">, MA, Deputy Director &amp; Middle East Fellow, Observer Research Foundation, "Can A ‘New’ Middle East Survive The ‘Old’?" Foreign Policy, 01/29/2025, https://foreignpolicy.com/2025/01/29/progress-middle-east-israel-hamas-hezbollah-gaza/. </w:t>
      </w:r>
    </w:p>
    <w:p w14:paraId="263791C5" w14:textId="77777777" w:rsidR="00EC5D51" w:rsidRPr="0046275E" w:rsidRDefault="00EC5D51" w:rsidP="00EC5D51">
      <w:pPr>
        <w:rPr>
          <w:sz w:val="16"/>
        </w:rPr>
      </w:pPr>
      <w:r w:rsidRPr="0046275E">
        <w:rPr>
          <w:sz w:val="16"/>
        </w:rPr>
        <w:t xml:space="preserve">Today, </w:t>
      </w:r>
      <w:r w:rsidRPr="0046275E">
        <w:rPr>
          <w:rStyle w:val="StyleUnderline"/>
        </w:rPr>
        <w:t>the</w:t>
      </w:r>
      <w:r w:rsidRPr="0046275E">
        <w:rPr>
          <w:sz w:val="16"/>
        </w:rPr>
        <w:t xml:space="preserve"> </w:t>
      </w:r>
      <w:r w:rsidRPr="0046275E">
        <w:rPr>
          <w:rStyle w:val="Emphasis"/>
        </w:rPr>
        <w:t>news</w:t>
      </w:r>
      <w:r w:rsidRPr="0046275E">
        <w:rPr>
          <w:sz w:val="16"/>
        </w:rPr>
        <w:t xml:space="preserve"> </w:t>
      </w:r>
      <w:r w:rsidRPr="0046275E">
        <w:rPr>
          <w:rStyle w:val="StyleUnderline"/>
        </w:rPr>
        <w:t>from the region is</w:t>
      </w:r>
      <w:r w:rsidRPr="0046275E">
        <w:rPr>
          <w:sz w:val="16"/>
        </w:rPr>
        <w:t xml:space="preserve"> </w:t>
      </w:r>
      <w:r w:rsidRPr="0046275E">
        <w:rPr>
          <w:rStyle w:val="Emphasis"/>
        </w:rPr>
        <w:t>more grim</w:t>
      </w:r>
      <w:r w:rsidRPr="0046275E">
        <w:rPr>
          <w:sz w:val="16"/>
        </w:rPr>
        <w:t xml:space="preserve"> </w:t>
      </w:r>
      <w:r w:rsidRPr="0046275E">
        <w:rPr>
          <w:rStyle w:val="StyleUnderline"/>
        </w:rPr>
        <w:t>than it has been for years</w:t>
      </w:r>
      <w:r w:rsidRPr="0046275E">
        <w:rPr>
          <w:sz w:val="16"/>
        </w:rPr>
        <w:t xml:space="preserve">. A broader </w:t>
      </w:r>
      <w:r w:rsidRPr="0046275E">
        <w:rPr>
          <w:rStyle w:val="Emphasis"/>
        </w:rPr>
        <w:t>Israel-Iran</w:t>
      </w:r>
      <w:r w:rsidRPr="0046275E">
        <w:rPr>
          <w:sz w:val="16"/>
        </w:rPr>
        <w:t xml:space="preserve"> </w:t>
      </w:r>
      <w:r w:rsidRPr="0046275E">
        <w:rPr>
          <w:rStyle w:val="StyleUnderline"/>
        </w:rPr>
        <w:t>conflict has taken center stage</w:t>
      </w:r>
      <w:r w:rsidRPr="0046275E">
        <w:rPr>
          <w:sz w:val="16"/>
        </w:rPr>
        <w:t xml:space="preserve">, </w:t>
      </w:r>
      <w:r w:rsidRPr="0046275E">
        <w:rPr>
          <w:rStyle w:val="Emphasis"/>
        </w:rPr>
        <w:t>Gaza</w:t>
      </w:r>
      <w:r w:rsidRPr="0046275E">
        <w:rPr>
          <w:sz w:val="16"/>
        </w:rPr>
        <w:t xml:space="preserve">’s civilians are returning to </w:t>
      </w:r>
      <w:r w:rsidRPr="0046275E">
        <w:rPr>
          <w:rStyle w:val="StyleUnderline"/>
        </w:rPr>
        <w:t>decimated</w:t>
      </w:r>
      <w:r w:rsidRPr="0046275E">
        <w:rPr>
          <w:sz w:val="16"/>
        </w:rPr>
        <w:t xml:space="preserve"> neighborhoods amid a tenuous Israel-Hamas cease-fire agreement, </w:t>
      </w:r>
      <w:r w:rsidRPr="0046275E">
        <w:rPr>
          <w:rStyle w:val="StyleUnderline"/>
        </w:rPr>
        <w:t>and the collapse of the</w:t>
      </w:r>
      <w:r w:rsidRPr="0046275E">
        <w:rPr>
          <w:sz w:val="16"/>
        </w:rPr>
        <w:t xml:space="preserve"> </w:t>
      </w:r>
      <w:r w:rsidRPr="0046275E">
        <w:rPr>
          <w:rStyle w:val="Emphasis"/>
        </w:rPr>
        <w:t>Assad regime</w:t>
      </w:r>
      <w:r w:rsidRPr="0046275E">
        <w:rPr>
          <w:sz w:val="16"/>
        </w:rPr>
        <w:t xml:space="preserve"> </w:t>
      </w:r>
      <w:r w:rsidRPr="0046275E">
        <w:rPr>
          <w:rStyle w:val="StyleUnderline"/>
        </w:rPr>
        <w:t>in</w:t>
      </w:r>
      <w:r w:rsidRPr="0046275E">
        <w:rPr>
          <w:sz w:val="16"/>
        </w:rPr>
        <w:t xml:space="preserve"> </w:t>
      </w:r>
      <w:r w:rsidRPr="0046275E">
        <w:rPr>
          <w:rStyle w:val="Emphasis"/>
        </w:rPr>
        <w:t>Syria</w:t>
      </w:r>
      <w:r w:rsidRPr="0046275E">
        <w:rPr>
          <w:sz w:val="16"/>
        </w:rPr>
        <w:t xml:space="preserve"> has </w:t>
      </w:r>
      <w:r w:rsidRPr="0046275E">
        <w:rPr>
          <w:rStyle w:val="StyleUnderline"/>
        </w:rPr>
        <w:t>exacerbated regional tensions</w:t>
      </w:r>
      <w:r w:rsidRPr="0046275E">
        <w:rPr>
          <w:sz w:val="16"/>
        </w:rPr>
        <w:t>.</w:t>
      </w:r>
    </w:p>
    <w:p w14:paraId="3CE003B7" w14:textId="77777777" w:rsidR="00EC5D51" w:rsidRPr="0046275E" w:rsidRDefault="00EC5D51" w:rsidP="00EC5D51">
      <w:pPr>
        <w:rPr>
          <w:sz w:val="16"/>
        </w:rPr>
      </w:pPr>
      <w:r w:rsidRPr="0046275E">
        <w:rPr>
          <w:sz w:val="16"/>
        </w:rPr>
        <w:t>The recent killing, by unconfirmed perpetrators, of Zvi Kogan, a 28-year-old Israeli Moldovan rabbi and emissary for Chabad Lubavitch in Abu Dhabi, has been classified as a terrorist attack by Israel. For Israelis, the Kogan murder case challenged a view of Dubai as an oasis of stability and security for everyone, including Jews. This underscores how the Israel-Hamas war has derailed the Israeli Arab rapprochement that characterized the heady days after the Abraham Accords, when Israeli tourists flocked to Dubai as if it were a European capital.</w:t>
      </w:r>
    </w:p>
    <w:p w14:paraId="78FB5274" w14:textId="77777777" w:rsidR="00EC5D51" w:rsidRPr="0046275E" w:rsidRDefault="00EC5D51" w:rsidP="00EC5D51">
      <w:pPr>
        <w:rPr>
          <w:sz w:val="16"/>
        </w:rPr>
      </w:pPr>
      <w:r w:rsidRPr="0046275E">
        <w:rPr>
          <w:sz w:val="16"/>
        </w:rPr>
        <w:t>For a country like the United Arab Emirates—which has promoted pluralism and intra-religious harmony by way of inaugurating both a synagogue and Hindu temple on its soil—protecting sociopolitical gains is critical.</w:t>
      </w:r>
    </w:p>
    <w:p w14:paraId="5C971736" w14:textId="77777777" w:rsidR="00EC5D51" w:rsidRPr="0046275E" w:rsidRDefault="00EC5D51" w:rsidP="00EC5D51">
      <w:pPr>
        <w:rPr>
          <w:sz w:val="16"/>
        </w:rPr>
      </w:pPr>
      <w:r w:rsidRPr="0046275E">
        <w:rPr>
          <w:rStyle w:val="StyleUnderline"/>
        </w:rPr>
        <w:t>But did the</w:t>
      </w:r>
      <w:r w:rsidRPr="0046275E">
        <w:rPr>
          <w:sz w:val="16"/>
        </w:rPr>
        <w:t xml:space="preserve"> very </w:t>
      </w:r>
      <w:r w:rsidRPr="0046275E">
        <w:rPr>
          <w:rStyle w:val="StyleUnderline"/>
        </w:rPr>
        <w:t>idea of a</w:t>
      </w:r>
      <w:r w:rsidRPr="0046275E">
        <w:rPr>
          <w:sz w:val="16"/>
        </w:rPr>
        <w:t xml:space="preserve"> </w:t>
      </w:r>
      <w:r w:rsidRPr="0046275E">
        <w:rPr>
          <w:rStyle w:val="Emphasis"/>
        </w:rPr>
        <w:t>“new” Mid</w:t>
      </w:r>
      <w:r w:rsidRPr="0046275E">
        <w:rPr>
          <w:sz w:val="16"/>
        </w:rPr>
        <w:t xml:space="preserve">dle </w:t>
      </w:r>
      <w:r w:rsidRPr="0046275E">
        <w:rPr>
          <w:rStyle w:val="Emphasis"/>
        </w:rPr>
        <w:t>East</w:t>
      </w:r>
      <w:r w:rsidRPr="0046275E">
        <w:rPr>
          <w:sz w:val="16"/>
        </w:rPr>
        <w:t>—glimpses of which can be seen in the skyscrapers of Dubai and the blueprints of Neom, the futuristic city envisioned by the Saudis—</w:t>
      </w:r>
      <w:r w:rsidRPr="0046275E">
        <w:rPr>
          <w:rStyle w:val="StyleUnderline"/>
        </w:rPr>
        <w:t>die on</w:t>
      </w:r>
      <w:r w:rsidRPr="0046275E">
        <w:rPr>
          <w:sz w:val="16"/>
        </w:rPr>
        <w:t xml:space="preserve"> </w:t>
      </w:r>
      <w:r w:rsidRPr="0046275E">
        <w:rPr>
          <w:rStyle w:val="Emphasis"/>
        </w:rPr>
        <w:t>Oct. 7</w:t>
      </w:r>
      <w:r w:rsidRPr="0046275E">
        <w:rPr>
          <w:sz w:val="16"/>
        </w:rPr>
        <w:t>, 2023, when Hamas conducted its audacious terror strike against Israel?</w:t>
      </w:r>
    </w:p>
    <w:p w14:paraId="2B626230" w14:textId="77777777" w:rsidR="00EC5D51" w:rsidRPr="0046275E" w:rsidRDefault="00EC5D51" w:rsidP="00EC5D51">
      <w:pPr>
        <w:rPr>
          <w:sz w:val="16"/>
        </w:rPr>
      </w:pPr>
      <w:r w:rsidRPr="0046275E">
        <w:rPr>
          <w:sz w:val="16"/>
        </w:rPr>
        <w:t xml:space="preserve">For a long time, the meteoric economic rise of countries like the UAE occurred largely because of their own government’s individual policies. However, </w:t>
      </w:r>
      <w:r w:rsidRPr="006D5F0D">
        <w:rPr>
          <w:rStyle w:val="StyleUnderline"/>
          <w:highlight w:val="yellow"/>
        </w:rPr>
        <w:t>regional progress</w:t>
      </w:r>
      <w:r w:rsidRPr="0046275E">
        <w:rPr>
          <w:sz w:val="16"/>
        </w:rPr>
        <w:t xml:space="preserve"> today </w:t>
      </w:r>
      <w:r w:rsidRPr="0046275E">
        <w:rPr>
          <w:rStyle w:val="StyleUnderline"/>
        </w:rPr>
        <w:t>may well</w:t>
      </w:r>
      <w:r w:rsidRPr="0046275E">
        <w:rPr>
          <w:sz w:val="16"/>
        </w:rPr>
        <w:t xml:space="preserve"> </w:t>
      </w:r>
      <w:r w:rsidRPr="006D5F0D">
        <w:rPr>
          <w:rStyle w:val="Emphasis"/>
          <w:highlight w:val="yellow"/>
        </w:rPr>
        <w:t>demand</w:t>
      </w:r>
      <w:r w:rsidRPr="006D5F0D">
        <w:rPr>
          <w:sz w:val="16"/>
          <w:highlight w:val="yellow"/>
        </w:rPr>
        <w:t xml:space="preserve"> </w:t>
      </w:r>
      <w:r w:rsidRPr="006D5F0D">
        <w:rPr>
          <w:rStyle w:val="StyleUnderline"/>
          <w:highlight w:val="yellow"/>
        </w:rPr>
        <w:t>a rethink</w:t>
      </w:r>
      <w:r w:rsidRPr="0046275E">
        <w:rPr>
          <w:sz w:val="16"/>
        </w:rPr>
        <w:t xml:space="preserve"> in Arab capitals regarding the importance of resolving the Palestine question once and for all.</w:t>
      </w:r>
    </w:p>
    <w:p w14:paraId="785D90AB" w14:textId="77777777" w:rsidR="00EC5D51" w:rsidRPr="0046275E" w:rsidRDefault="00EC5D51" w:rsidP="00EC5D51">
      <w:pPr>
        <w:rPr>
          <w:sz w:val="16"/>
        </w:rPr>
      </w:pPr>
      <w:r w:rsidRPr="0046275E">
        <w:rPr>
          <w:sz w:val="16"/>
        </w:rPr>
        <w:t>Many scholars, intellectuals, and politicians believe that confronting aspects of the “old” Middle East that were ignored, like the status of the Palestinian territories and the political rights of Palestinians, is now central to any cohesive forward movement for the Arab world, Israel, and Iran alike. There are also those, such as scholar Marwan Kabalan, who believe that Oct. 7 was partly, if not entirely, designed to derail the progress being made, such as a potential Saudi-Israel normalization and the success of bigger geoeconomic ideas, such as the envisioned India-Middle East-Europe Economic Corridor (IMEC) announced on the sidelines of a G-20 summit in 2023.</w:t>
      </w:r>
    </w:p>
    <w:p w14:paraId="3883EA08" w14:textId="77777777" w:rsidR="00EC5D51" w:rsidRPr="0046275E" w:rsidRDefault="00EC5D51" w:rsidP="00EC5D51">
      <w:pPr>
        <w:rPr>
          <w:sz w:val="16"/>
        </w:rPr>
      </w:pPr>
      <w:r w:rsidRPr="0046275E">
        <w:rPr>
          <w:sz w:val="16"/>
        </w:rPr>
        <w:t xml:space="preserve">The </w:t>
      </w:r>
      <w:r w:rsidRPr="0046275E">
        <w:rPr>
          <w:rStyle w:val="StyleUnderline"/>
        </w:rPr>
        <w:t xml:space="preserve">latest </w:t>
      </w:r>
      <w:r w:rsidRPr="006D5F0D">
        <w:rPr>
          <w:rStyle w:val="StyleUnderline"/>
          <w:highlight w:val="yellow"/>
        </w:rPr>
        <w:t>war between</w:t>
      </w:r>
      <w:r w:rsidRPr="006D5F0D">
        <w:rPr>
          <w:sz w:val="16"/>
          <w:highlight w:val="yellow"/>
        </w:rPr>
        <w:t xml:space="preserve"> </w:t>
      </w:r>
      <w:r w:rsidRPr="006D5F0D">
        <w:rPr>
          <w:rStyle w:val="Emphasis"/>
          <w:highlight w:val="yellow"/>
        </w:rPr>
        <w:t>Israel</w:t>
      </w:r>
      <w:r w:rsidRPr="006D5F0D">
        <w:rPr>
          <w:sz w:val="16"/>
          <w:highlight w:val="yellow"/>
        </w:rPr>
        <w:t xml:space="preserve"> </w:t>
      </w:r>
      <w:r w:rsidRPr="006D5F0D">
        <w:rPr>
          <w:rStyle w:val="StyleUnderline"/>
          <w:highlight w:val="yellow"/>
        </w:rPr>
        <w:t>and</w:t>
      </w:r>
      <w:r w:rsidRPr="006D5F0D">
        <w:rPr>
          <w:sz w:val="16"/>
          <w:highlight w:val="yellow"/>
        </w:rPr>
        <w:t xml:space="preserve"> </w:t>
      </w:r>
      <w:r w:rsidRPr="006D5F0D">
        <w:rPr>
          <w:rStyle w:val="Emphasis"/>
          <w:highlight w:val="yellow"/>
        </w:rPr>
        <w:t>Hamas</w:t>
      </w:r>
      <w:r w:rsidRPr="0046275E">
        <w:rPr>
          <w:sz w:val="16"/>
        </w:rPr>
        <w:t xml:space="preserve"> in Gaza, </w:t>
      </w:r>
      <w:r w:rsidRPr="0046275E">
        <w:rPr>
          <w:rStyle w:val="StyleUnderline"/>
        </w:rPr>
        <w:t xml:space="preserve">as well as its extension </w:t>
      </w:r>
      <w:r w:rsidRPr="006D5F0D">
        <w:rPr>
          <w:rStyle w:val="StyleUnderline"/>
          <w:highlight w:val="yellow"/>
        </w:rPr>
        <w:t>into</w:t>
      </w:r>
      <w:r w:rsidRPr="006D5F0D">
        <w:rPr>
          <w:sz w:val="16"/>
          <w:highlight w:val="yellow"/>
        </w:rPr>
        <w:t xml:space="preserve"> </w:t>
      </w:r>
      <w:r w:rsidRPr="006D5F0D">
        <w:rPr>
          <w:rStyle w:val="Emphasis"/>
          <w:highlight w:val="yellow"/>
        </w:rPr>
        <w:t>Lebanon</w:t>
      </w:r>
      <w:r w:rsidRPr="0046275E">
        <w:rPr>
          <w:sz w:val="16"/>
        </w:rPr>
        <w:t xml:space="preserve"> </w:t>
      </w:r>
      <w:r w:rsidRPr="0046275E">
        <w:rPr>
          <w:rStyle w:val="StyleUnderline"/>
        </w:rPr>
        <w:t>between</w:t>
      </w:r>
      <w:r w:rsidRPr="0046275E">
        <w:rPr>
          <w:sz w:val="16"/>
        </w:rPr>
        <w:t xml:space="preserve"> </w:t>
      </w:r>
      <w:r w:rsidRPr="0046275E">
        <w:rPr>
          <w:rStyle w:val="Emphasis"/>
        </w:rPr>
        <w:t>Israel</w:t>
      </w:r>
      <w:r w:rsidRPr="0046275E">
        <w:rPr>
          <w:sz w:val="16"/>
        </w:rPr>
        <w:t xml:space="preserve"> </w:t>
      </w:r>
      <w:r w:rsidRPr="0046275E">
        <w:rPr>
          <w:rStyle w:val="StyleUnderline"/>
        </w:rPr>
        <w:t>and</w:t>
      </w:r>
      <w:r w:rsidRPr="0046275E">
        <w:rPr>
          <w:sz w:val="16"/>
        </w:rPr>
        <w:t xml:space="preserve"> </w:t>
      </w:r>
      <w:r w:rsidRPr="0046275E">
        <w:rPr>
          <w:rStyle w:val="Emphasis"/>
        </w:rPr>
        <w:t>Hezbollah</w:t>
      </w:r>
      <w:r w:rsidRPr="0046275E">
        <w:rPr>
          <w:sz w:val="16"/>
        </w:rPr>
        <w:t xml:space="preserve">, has also </w:t>
      </w:r>
      <w:r w:rsidRPr="0046275E">
        <w:rPr>
          <w:rStyle w:val="StyleUnderline"/>
        </w:rPr>
        <w:t xml:space="preserve">rapidly </w:t>
      </w:r>
      <w:r w:rsidRPr="006D5F0D">
        <w:rPr>
          <w:rStyle w:val="StyleUnderline"/>
          <w:highlight w:val="yellow"/>
        </w:rPr>
        <w:t>reoriented</w:t>
      </w:r>
      <w:r w:rsidRPr="0046275E">
        <w:rPr>
          <w:rStyle w:val="StyleUnderline"/>
        </w:rPr>
        <w:t xml:space="preserve"> the regional policies of the</w:t>
      </w:r>
      <w:r w:rsidRPr="0046275E">
        <w:rPr>
          <w:sz w:val="16"/>
        </w:rPr>
        <w:t xml:space="preserve"> </w:t>
      </w:r>
      <w:r w:rsidRPr="006D5F0D">
        <w:rPr>
          <w:rStyle w:val="Emphasis"/>
          <w:highlight w:val="yellow"/>
        </w:rPr>
        <w:t>Arab states</w:t>
      </w:r>
      <w:r w:rsidRPr="0046275E">
        <w:rPr>
          <w:sz w:val="16"/>
        </w:rPr>
        <w:t xml:space="preserve">. The </w:t>
      </w:r>
      <w:r w:rsidRPr="006D5F0D">
        <w:rPr>
          <w:rStyle w:val="StyleUnderline"/>
          <w:highlight w:val="yellow"/>
        </w:rPr>
        <w:t>chain reaction</w:t>
      </w:r>
      <w:r w:rsidRPr="0046275E">
        <w:rPr>
          <w:rStyle w:val="StyleUnderline"/>
        </w:rPr>
        <w:t xml:space="preserve"> of events—ranging from the</w:t>
      </w:r>
      <w:r w:rsidRPr="0046275E">
        <w:rPr>
          <w:sz w:val="16"/>
        </w:rPr>
        <w:t xml:space="preserve"> China-brokered </w:t>
      </w:r>
      <w:r w:rsidRPr="006D5F0D">
        <w:rPr>
          <w:rStyle w:val="Emphasis"/>
          <w:highlight w:val="yellow"/>
        </w:rPr>
        <w:t>detente</w:t>
      </w:r>
      <w:r w:rsidRPr="006D5F0D">
        <w:rPr>
          <w:sz w:val="16"/>
          <w:highlight w:val="yellow"/>
        </w:rPr>
        <w:t xml:space="preserve"> </w:t>
      </w:r>
      <w:r w:rsidRPr="006D5F0D">
        <w:rPr>
          <w:rStyle w:val="StyleUnderline"/>
          <w:highlight w:val="yellow"/>
        </w:rPr>
        <w:t>between</w:t>
      </w:r>
      <w:r w:rsidRPr="006D5F0D">
        <w:rPr>
          <w:sz w:val="16"/>
          <w:highlight w:val="yellow"/>
        </w:rPr>
        <w:t xml:space="preserve"> </w:t>
      </w:r>
      <w:r w:rsidRPr="006D5F0D">
        <w:rPr>
          <w:rStyle w:val="Emphasis"/>
          <w:highlight w:val="yellow"/>
        </w:rPr>
        <w:t>Riyadh</w:t>
      </w:r>
      <w:r w:rsidRPr="006D5F0D">
        <w:rPr>
          <w:sz w:val="16"/>
          <w:highlight w:val="yellow"/>
        </w:rPr>
        <w:t xml:space="preserve"> </w:t>
      </w:r>
      <w:r w:rsidRPr="006D5F0D">
        <w:rPr>
          <w:rStyle w:val="StyleUnderline"/>
          <w:highlight w:val="yellow"/>
        </w:rPr>
        <w:t>and</w:t>
      </w:r>
      <w:r w:rsidRPr="006D5F0D">
        <w:rPr>
          <w:sz w:val="16"/>
          <w:highlight w:val="yellow"/>
        </w:rPr>
        <w:t xml:space="preserve"> </w:t>
      </w:r>
      <w:r w:rsidRPr="006D5F0D">
        <w:rPr>
          <w:rStyle w:val="Emphasis"/>
          <w:highlight w:val="yellow"/>
        </w:rPr>
        <w:t>Tehran</w:t>
      </w:r>
      <w:r w:rsidRPr="0046275E">
        <w:rPr>
          <w:sz w:val="16"/>
        </w:rPr>
        <w:t xml:space="preserve"> </w:t>
      </w:r>
      <w:r w:rsidRPr="0046275E">
        <w:rPr>
          <w:rStyle w:val="StyleUnderline"/>
        </w:rPr>
        <w:t xml:space="preserve">to a rapid </w:t>
      </w:r>
      <w:r w:rsidRPr="006D5F0D">
        <w:rPr>
          <w:rStyle w:val="StyleUnderline"/>
          <w:highlight w:val="yellow"/>
        </w:rPr>
        <w:t>disintegration of</w:t>
      </w:r>
      <w:r w:rsidRPr="0046275E">
        <w:rPr>
          <w:sz w:val="16"/>
        </w:rPr>
        <w:t xml:space="preserve"> the </w:t>
      </w:r>
      <w:r w:rsidRPr="006D5F0D">
        <w:rPr>
          <w:rStyle w:val="Emphasis"/>
          <w:highlight w:val="yellow"/>
        </w:rPr>
        <w:t>Assad</w:t>
      </w:r>
      <w:r w:rsidRPr="0046275E">
        <w:rPr>
          <w:sz w:val="16"/>
        </w:rPr>
        <w:t xml:space="preserve"> family</w:t>
      </w:r>
      <w:r w:rsidRPr="0046275E">
        <w:rPr>
          <w:rStyle w:val="Emphasis"/>
        </w:rPr>
        <w:t>’s control</w:t>
      </w:r>
      <w:r w:rsidRPr="0046275E">
        <w:rPr>
          <w:sz w:val="16"/>
        </w:rPr>
        <w:t xml:space="preserve"> </w:t>
      </w:r>
      <w:r w:rsidRPr="0046275E">
        <w:rPr>
          <w:rStyle w:val="StyleUnderline"/>
        </w:rPr>
        <w:t>of</w:t>
      </w:r>
      <w:r w:rsidRPr="0046275E">
        <w:rPr>
          <w:sz w:val="16"/>
        </w:rPr>
        <w:t xml:space="preserve"> </w:t>
      </w:r>
      <w:r w:rsidRPr="0046275E">
        <w:rPr>
          <w:rStyle w:val="Emphasis"/>
        </w:rPr>
        <w:t>Syria</w:t>
      </w:r>
      <w:r w:rsidRPr="0046275E">
        <w:rPr>
          <w:sz w:val="16"/>
        </w:rPr>
        <w:t xml:space="preserve"> after more than 50 years of iron-fisted rule—have once again </w:t>
      </w:r>
      <w:r w:rsidRPr="006D5F0D">
        <w:rPr>
          <w:rStyle w:val="StyleUnderline"/>
          <w:highlight w:val="yellow"/>
        </w:rPr>
        <w:t>placed</w:t>
      </w:r>
      <w:r w:rsidRPr="0046275E">
        <w:rPr>
          <w:sz w:val="16"/>
        </w:rPr>
        <w:t xml:space="preserve"> the Palestinian cause </w:t>
      </w:r>
      <w:r w:rsidRPr="006D5F0D">
        <w:rPr>
          <w:rStyle w:val="StyleUnderline"/>
          <w:highlight w:val="yellow"/>
        </w:rPr>
        <w:t>front and center</w:t>
      </w:r>
      <w:r w:rsidRPr="0046275E">
        <w:rPr>
          <w:sz w:val="16"/>
        </w:rPr>
        <w:t xml:space="preserve">. The Palestinians have often been used as a </w:t>
      </w:r>
      <w:r w:rsidRPr="006D5F0D">
        <w:rPr>
          <w:rStyle w:val="Emphasis"/>
          <w:highlight w:val="yellow"/>
        </w:rPr>
        <w:t>crisis</w:t>
      </w:r>
      <w:r w:rsidRPr="0046275E">
        <w:rPr>
          <w:sz w:val="16"/>
        </w:rPr>
        <w:t xml:space="preserve"> of convenience for </w:t>
      </w:r>
      <w:r w:rsidRPr="006D5F0D">
        <w:rPr>
          <w:rStyle w:val="Emphasis"/>
          <w:highlight w:val="yellow"/>
        </w:rPr>
        <w:t>management</w:t>
      </w:r>
      <w:r w:rsidRPr="0046275E">
        <w:rPr>
          <w:sz w:val="16"/>
        </w:rPr>
        <w:t xml:space="preserve"> </w:t>
      </w:r>
      <w:r w:rsidRPr="0046275E">
        <w:rPr>
          <w:rStyle w:val="StyleUnderline"/>
        </w:rPr>
        <w:t>of regional politics</w:t>
      </w:r>
      <w:r w:rsidRPr="0046275E">
        <w:rPr>
          <w:sz w:val="16"/>
        </w:rPr>
        <w:t>, including by Arab states. But this is now bound to change with Palestinian self-determination once again finding a global audience.</w:t>
      </w:r>
    </w:p>
    <w:p w14:paraId="37B5FCC3" w14:textId="77777777" w:rsidR="00EC5D51" w:rsidRPr="0046275E" w:rsidRDefault="00EC5D51" w:rsidP="00EC5D51">
      <w:pPr>
        <w:rPr>
          <w:sz w:val="16"/>
        </w:rPr>
      </w:pPr>
      <w:r w:rsidRPr="0046275E">
        <w:rPr>
          <w:sz w:val="16"/>
        </w:rPr>
        <w:t>The Abraham Accords, signed in 2020 by a cluster of Arab states led by the UAE and Israel, sought to normalize political and diplomatic relations and set out a path toward a new regional order. Prosperity, economic progress, developmental integration—in other words, money—is the mantra today.</w:t>
      </w:r>
    </w:p>
    <w:p w14:paraId="5BAEA618" w14:textId="77777777" w:rsidR="00EC5D51" w:rsidRPr="0046275E" w:rsidRDefault="00EC5D51" w:rsidP="00EC5D51">
      <w:pPr>
        <w:rPr>
          <w:sz w:val="16"/>
        </w:rPr>
      </w:pPr>
      <w:r w:rsidRPr="006D5F0D">
        <w:rPr>
          <w:rStyle w:val="StyleUnderline"/>
          <w:highlight w:val="yellow"/>
        </w:rPr>
        <w:t>Regional powers</w:t>
      </w:r>
      <w:r w:rsidRPr="0046275E">
        <w:rPr>
          <w:rStyle w:val="StyleUnderline"/>
        </w:rPr>
        <w:t xml:space="preserve"> such as the</w:t>
      </w:r>
      <w:r w:rsidRPr="0046275E">
        <w:rPr>
          <w:sz w:val="16"/>
        </w:rPr>
        <w:t xml:space="preserve"> </w:t>
      </w:r>
      <w:r w:rsidRPr="0046275E">
        <w:rPr>
          <w:rStyle w:val="Emphasis"/>
        </w:rPr>
        <w:t>UAE</w:t>
      </w:r>
      <w:r w:rsidRPr="0046275E">
        <w:rPr>
          <w:sz w:val="16"/>
        </w:rPr>
        <w:t xml:space="preserve"> </w:t>
      </w:r>
      <w:r w:rsidRPr="0046275E">
        <w:rPr>
          <w:rStyle w:val="StyleUnderline"/>
        </w:rPr>
        <w:t>and</w:t>
      </w:r>
      <w:r w:rsidRPr="0046275E">
        <w:rPr>
          <w:sz w:val="16"/>
        </w:rPr>
        <w:t xml:space="preserve"> </w:t>
      </w:r>
      <w:r w:rsidRPr="0046275E">
        <w:rPr>
          <w:rStyle w:val="Emphasis"/>
        </w:rPr>
        <w:t>Saudi Arabia</w:t>
      </w:r>
      <w:r w:rsidRPr="0046275E">
        <w:rPr>
          <w:sz w:val="16"/>
        </w:rPr>
        <w:t xml:space="preserve"> </w:t>
      </w:r>
      <w:r w:rsidRPr="0046275E">
        <w:rPr>
          <w:rStyle w:val="StyleUnderline"/>
        </w:rPr>
        <w:t>are hedging</w:t>
      </w:r>
      <w:r w:rsidRPr="0046275E">
        <w:rPr>
          <w:sz w:val="16"/>
        </w:rPr>
        <w:t xml:space="preserve"> their </w:t>
      </w:r>
      <w:r w:rsidRPr="0046275E">
        <w:rPr>
          <w:rStyle w:val="StyleUnderline"/>
        </w:rPr>
        <w:t>bets on allies and pursuing strategic autonomy</w:t>
      </w:r>
      <w:r w:rsidRPr="0046275E">
        <w:rPr>
          <w:sz w:val="16"/>
        </w:rPr>
        <w:t xml:space="preserve">. </w:t>
      </w:r>
      <w:r w:rsidRPr="0046275E">
        <w:rPr>
          <w:rStyle w:val="StyleUnderline"/>
        </w:rPr>
        <w:t>In addition to</w:t>
      </w:r>
      <w:r w:rsidRPr="0046275E">
        <w:rPr>
          <w:sz w:val="16"/>
        </w:rPr>
        <w:t xml:space="preserve"> </w:t>
      </w:r>
      <w:r w:rsidRPr="0046275E">
        <w:rPr>
          <w:rStyle w:val="Emphasis"/>
        </w:rPr>
        <w:t>close ties</w:t>
      </w:r>
      <w:r w:rsidRPr="0046275E">
        <w:rPr>
          <w:sz w:val="16"/>
        </w:rPr>
        <w:t xml:space="preserve"> </w:t>
      </w:r>
      <w:r w:rsidRPr="0046275E">
        <w:rPr>
          <w:rStyle w:val="StyleUnderline"/>
        </w:rPr>
        <w:t>with the</w:t>
      </w:r>
      <w:r w:rsidRPr="0046275E">
        <w:rPr>
          <w:sz w:val="16"/>
        </w:rPr>
        <w:t xml:space="preserve"> </w:t>
      </w:r>
      <w:r w:rsidRPr="0046275E">
        <w:rPr>
          <w:rStyle w:val="Emphasis"/>
        </w:rPr>
        <w:t>U</w:t>
      </w:r>
      <w:r w:rsidRPr="0046275E">
        <w:rPr>
          <w:sz w:val="16"/>
        </w:rPr>
        <w:t xml:space="preserve">nited </w:t>
      </w:r>
      <w:r w:rsidRPr="0046275E">
        <w:rPr>
          <w:rStyle w:val="Emphasis"/>
        </w:rPr>
        <w:t>S</w:t>
      </w:r>
      <w:r w:rsidRPr="0046275E">
        <w:rPr>
          <w:sz w:val="16"/>
        </w:rPr>
        <w:t xml:space="preserve">tates, </w:t>
      </w:r>
      <w:r w:rsidRPr="0046275E">
        <w:rPr>
          <w:rStyle w:val="StyleUnderline"/>
        </w:rPr>
        <w:t xml:space="preserve">they are </w:t>
      </w:r>
      <w:r w:rsidRPr="006D5F0D">
        <w:rPr>
          <w:rStyle w:val="StyleUnderline"/>
          <w:highlight w:val="yellow"/>
        </w:rPr>
        <w:t>expanding</w:t>
      </w:r>
      <w:r w:rsidRPr="006D5F0D">
        <w:rPr>
          <w:sz w:val="16"/>
          <w:highlight w:val="yellow"/>
        </w:rPr>
        <w:t xml:space="preserve"> </w:t>
      </w:r>
      <w:r w:rsidRPr="006D5F0D">
        <w:rPr>
          <w:rStyle w:val="Emphasis"/>
          <w:highlight w:val="yellow"/>
        </w:rPr>
        <w:t>trade</w:t>
      </w:r>
      <w:r w:rsidRPr="006D5F0D">
        <w:rPr>
          <w:sz w:val="16"/>
          <w:highlight w:val="yellow"/>
        </w:rPr>
        <w:t xml:space="preserve"> </w:t>
      </w:r>
      <w:r w:rsidRPr="006D5F0D">
        <w:rPr>
          <w:rStyle w:val="StyleUnderline"/>
          <w:highlight w:val="yellow"/>
        </w:rPr>
        <w:t>and</w:t>
      </w:r>
      <w:r w:rsidRPr="006D5F0D">
        <w:rPr>
          <w:sz w:val="16"/>
          <w:highlight w:val="yellow"/>
        </w:rPr>
        <w:t xml:space="preserve"> </w:t>
      </w:r>
      <w:r w:rsidRPr="006D5F0D">
        <w:rPr>
          <w:rStyle w:val="Emphasis"/>
          <w:highlight w:val="yellow"/>
        </w:rPr>
        <w:t>political</w:t>
      </w:r>
      <w:r w:rsidRPr="006D5F0D">
        <w:rPr>
          <w:sz w:val="16"/>
          <w:highlight w:val="yellow"/>
        </w:rPr>
        <w:t xml:space="preserve"> </w:t>
      </w:r>
      <w:r w:rsidRPr="006D5F0D">
        <w:rPr>
          <w:rStyle w:val="StyleUnderline"/>
          <w:highlight w:val="yellow"/>
        </w:rPr>
        <w:t>outreach</w:t>
      </w:r>
      <w:r w:rsidRPr="0046275E">
        <w:rPr>
          <w:rStyle w:val="StyleUnderline"/>
        </w:rPr>
        <w:t xml:space="preserve"> with</w:t>
      </w:r>
      <w:r w:rsidRPr="0046275E">
        <w:rPr>
          <w:sz w:val="16"/>
        </w:rPr>
        <w:t xml:space="preserve"> both </w:t>
      </w:r>
      <w:r w:rsidRPr="0046275E">
        <w:rPr>
          <w:rStyle w:val="Emphasis"/>
        </w:rPr>
        <w:t>China</w:t>
      </w:r>
      <w:r w:rsidRPr="0046275E">
        <w:rPr>
          <w:sz w:val="16"/>
        </w:rPr>
        <w:t xml:space="preserve"> </w:t>
      </w:r>
      <w:r w:rsidRPr="0046275E">
        <w:rPr>
          <w:rStyle w:val="StyleUnderline"/>
        </w:rPr>
        <w:t>and</w:t>
      </w:r>
      <w:r w:rsidRPr="0046275E">
        <w:rPr>
          <w:sz w:val="16"/>
        </w:rPr>
        <w:t xml:space="preserve"> </w:t>
      </w:r>
      <w:r w:rsidRPr="0046275E">
        <w:rPr>
          <w:rStyle w:val="Emphasis"/>
        </w:rPr>
        <w:t>Russia</w:t>
      </w:r>
      <w:r w:rsidRPr="0046275E">
        <w:rPr>
          <w:sz w:val="16"/>
        </w:rPr>
        <w:t>. In July, the air forces of the UAE and China held their second annual joint exercise in the restive Chinese region of Xinjiang, where Beijing has committed itself to systematic and violent repression of its Uyghur Muslim population.</w:t>
      </w:r>
    </w:p>
    <w:p w14:paraId="5626DE14" w14:textId="77777777" w:rsidR="00EC5D51" w:rsidRPr="0046275E" w:rsidRDefault="00EC5D51" w:rsidP="00EC5D51">
      <w:pPr>
        <w:rPr>
          <w:sz w:val="16"/>
        </w:rPr>
      </w:pPr>
      <w:r w:rsidRPr="0046275E">
        <w:rPr>
          <w:sz w:val="16"/>
        </w:rPr>
        <w:t>Satellite images that captured these exercises show that the UAE flew its predominantly Western military equipment, including French-made Mirage 2000 fighter aircraft and U.S.-made C-17 Globemaster heavy transport aircraft, deep into Chinese territories. In former U.S. President Joe Biden’s framing of international relations—of an unfolding “democracy verses autocracy” contestation—Arab monarchies have found a sweet spot to thrive in.</w:t>
      </w:r>
    </w:p>
    <w:p w14:paraId="2C228CAB" w14:textId="77777777" w:rsidR="00EC5D51" w:rsidRPr="0046275E" w:rsidRDefault="00EC5D51" w:rsidP="00EC5D51">
      <w:pPr>
        <w:rPr>
          <w:sz w:val="16"/>
        </w:rPr>
      </w:pPr>
      <w:r w:rsidRPr="0046275E">
        <w:rPr>
          <w:sz w:val="16"/>
        </w:rPr>
        <w:t>The Middle East’s regional disorder has a different and older rulebook to it, where long-standing Western interference in both good and bad faith—led by a wish to reshape regional politics as per the requirements of Washington, London, or Paris—has failed to create outcomes leading to sustainable progress.</w:t>
      </w:r>
    </w:p>
    <w:p w14:paraId="447B4913" w14:textId="77777777" w:rsidR="00EC5D51" w:rsidRPr="0046275E" w:rsidRDefault="00EC5D51" w:rsidP="00EC5D51">
      <w:pPr>
        <w:rPr>
          <w:sz w:val="16"/>
        </w:rPr>
      </w:pPr>
      <w:r w:rsidRPr="0046275E">
        <w:rPr>
          <w:sz w:val="16"/>
        </w:rPr>
        <w:t>The recurring issue of establishing a sovereign Palestinian state is a prime example of the old rulebook’s return.</w:t>
      </w:r>
    </w:p>
    <w:p w14:paraId="48AF2648" w14:textId="77777777" w:rsidR="00EC5D51" w:rsidRPr="0046275E" w:rsidRDefault="00EC5D51" w:rsidP="00EC5D51">
      <w:pPr>
        <w:rPr>
          <w:sz w:val="16"/>
        </w:rPr>
      </w:pPr>
      <w:r w:rsidRPr="0046275E">
        <w:rPr>
          <w:sz w:val="16"/>
        </w:rPr>
        <w:t>Iran, as part of its two long-term strategies of supporting an Axis of Resistance along with maintaining a “forward defense” posture, has used the Palestinian cause for its own ends—backing both Hamas and Hezbollah.</w:t>
      </w:r>
    </w:p>
    <w:p w14:paraId="025C83D5" w14:textId="77777777" w:rsidR="00EC5D51" w:rsidRPr="0046275E" w:rsidRDefault="00EC5D51" w:rsidP="00EC5D51">
      <w:pPr>
        <w:rPr>
          <w:sz w:val="16"/>
        </w:rPr>
      </w:pPr>
      <w:r w:rsidRPr="0046275E">
        <w:rPr>
          <w:sz w:val="16"/>
        </w:rPr>
        <w:t>Israel’s assassinations of top Hamas and Hezbollah officials in recent months has dealt serious blows to Iran’s regional strategy, but Iran has had some victories away from the battlefield. Its normalization with Saudi Arabia is a merger of the old with the new. For the moment, the Saudis have stepped away from the idea of normalizing ties with Israel, and in return, Saudi oil facilities—which were attacked by Iran’s Houthi allies in Yemen in 2019—have been spared since.</w:t>
      </w:r>
    </w:p>
    <w:p w14:paraId="323A3688" w14:textId="77777777" w:rsidR="00EC5D51" w:rsidRPr="0046275E" w:rsidRDefault="00EC5D51" w:rsidP="00EC5D51">
      <w:pPr>
        <w:rPr>
          <w:sz w:val="16"/>
        </w:rPr>
      </w:pPr>
      <w:r w:rsidRPr="0046275E">
        <w:rPr>
          <w:sz w:val="16"/>
        </w:rPr>
        <w:t xml:space="preserve">While this does not mean the fundamentals of Saudi-Iran rivalry have been resolved, </w:t>
      </w:r>
      <w:r w:rsidRPr="0046275E">
        <w:rPr>
          <w:rStyle w:val="Emphasis"/>
        </w:rPr>
        <w:t>Riyadh</w:t>
      </w:r>
      <w:r w:rsidRPr="0046275E">
        <w:rPr>
          <w:sz w:val="16"/>
        </w:rPr>
        <w:t xml:space="preserve"> </w:t>
      </w:r>
      <w:r w:rsidRPr="0046275E">
        <w:rPr>
          <w:rStyle w:val="StyleUnderline"/>
        </w:rPr>
        <w:t xml:space="preserve">has </w:t>
      </w:r>
      <w:r w:rsidRPr="006D5F0D">
        <w:rPr>
          <w:rStyle w:val="StyleUnderline"/>
          <w:highlight w:val="yellow"/>
        </w:rPr>
        <w:t>pushed</w:t>
      </w:r>
      <w:r w:rsidRPr="0046275E">
        <w:rPr>
          <w:rStyle w:val="StyleUnderline"/>
        </w:rPr>
        <w:t xml:space="preserve"> itself</w:t>
      </w:r>
      <w:r w:rsidRPr="0046275E">
        <w:rPr>
          <w:sz w:val="16"/>
        </w:rPr>
        <w:t xml:space="preserve"> </w:t>
      </w:r>
      <w:r w:rsidRPr="006D5F0D">
        <w:rPr>
          <w:rStyle w:val="Emphasis"/>
          <w:highlight w:val="yellow"/>
        </w:rPr>
        <w:t>to</w:t>
      </w:r>
      <w:r w:rsidRPr="0046275E">
        <w:rPr>
          <w:rStyle w:val="Emphasis"/>
        </w:rPr>
        <w:t xml:space="preserve">ward </w:t>
      </w:r>
      <w:r w:rsidRPr="006D5F0D">
        <w:rPr>
          <w:rStyle w:val="Emphasis"/>
          <w:highlight w:val="yellow"/>
        </w:rPr>
        <w:t>neutrality</w:t>
      </w:r>
      <w:r w:rsidRPr="006D5F0D">
        <w:rPr>
          <w:sz w:val="16"/>
          <w:highlight w:val="yellow"/>
        </w:rPr>
        <w:t xml:space="preserve">, </w:t>
      </w:r>
      <w:r w:rsidRPr="006D5F0D">
        <w:rPr>
          <w:rStyle w:val="StyleUnderline"/>
          <w:highlight w:val="yellow"/>
        </w:rPr>
        <w:t>rather than</w:t>
      </w:r>
      <w:r w:rsidRPr="0046275E">
        <w:rPr>
          <w:rStyle w:val="StyleUnderline"/>
        </w:rPr>
        <w:t xml:space="preserve"> overt </w:t>
      </w:r>
      <w:r w:rsidRPr="006D5F0D">
        <w:rPr>
          <w:rStyle w:val="StyleUnderline"/>
          <w:highlight w:val="yellow"/>
        </w:rPr>
        <w:t>confrontation</w:t>
      </w:r>
      <w:r w:rsidRPr="0046275E">
        <w:rPr>
          <w:rStyle w:val="StyleUnderline"/>
        </w:rPr>
        <w:t>, to</w:t>
      </w:r>
      <w:r w:rsidRPr="0046275E">
        <w:rPr>
          <w:sz w:val="16"/>
        </w:rPr>
        <w:t xml:space="preserve"> </w:t>
      </w:r>
      <w:r w:rsidRPr="0046275E">
        <w:rPr>
          <w:rStyle w:val="Emphasis"/>
        </w:rPr>
        <w:t>protect</w:t>
      </w:r>
      <w:r w:rsidRPr="0046275E">
        <w:rPr>
          <w:sz w:val="16"/>
        </w:rPr>
        <w:t xml:space="preserve"> </w:t>
      </w:r>
      <w:r w:rsidRPr="0046275E">
        <w:rPr>
          <w:rStyle w:val="StyleUnderline"/>
        </w:rPr>
        <w:t>its</w:t>
      </w:r>
      <w:r w:rsidRPr="0046275E">
        <w:rPr>
          <w:sz w:val="16"/>
        </w:rPr>
        <w:t xml:space="preserve"> own </w:t>
      </w:r>
      <w:r w:rsidRPr="0046275E">
        <w:rPr>
          <w:rStyle w:val="StyleUnderline"/>
        </w:rPr>
        <w:t>ongoing economic, political, and ideological diversification</w:t>
      </w:r>
      <w:r w:rsidRPr="0046275E">
        <w:rPr>
          <w:sz w:val="16"/>
        </w:rPr>
        <w:t>.</w:t>
      </w:r>
    </w:p>
    <w:p w14:paraId="7E4AC311" w14:textId="77777777" w:rsidR="00EC5D51" w:rsidRPr="0046275E" w:rsidRDefault="00EC5D51" w:rsidP="00EC5D51">
      <w:pPr>
        <w:rPr>
          <w:sz w:val="16"/>
        </w:rPr>
      </w:pPr>
      <w:r w:rsidRPr="0046275E">
        <w:rPr>
          <w:sz w:val="16"/>
        </w:rPr>
        <w:t xml:space="preserve">Amid all these interplays, the return of U.S. President Donald Trump is the proverbial joker in the deck. While it is true that </w:t>
      </w:r>
      <w:r w:rsidRPr="006D5F0D">
        <w:rPr>
          <w:rStyle w:val="Emphasis"/>
          <w:highlight w:val="yellow"/>
        </w:rPr>
        <w:t>Trump’s</w:t>
      </w:r>
      <w:r w:rsidRPr="0046275E">
        <w:rPr>
          <w:sz w:val="16"/>
        </w:rPr>
        <w:t xml:space="preserve"> own </w:t>
      </w:r>
      <w:r w:rsidRPr="006D5F0D">
        <w:rPr>
          <w:rStyle w:val="Emphasis"/>
          <w:highlight w:val="yellow"/>
        </w:rPr>
        <w:t>preference</w:t>
      </w:r>
      <w:r w:rsidRPr="0046275E">
        <w:rPr>
          <w:sz w:val="16"/>
        </w:rPr>
        <w:t xml:space="preserve"> </w:t>
      </w:r>
      <w:r w:rsidRPr="0046275E">
        <w:rPr>
          <w:rStyle w:val="StyleUnderline"/>
        </w:rPr>
        <w:t xml:space="preserve">for personality over policy may see him </w:t>
      </w:r>
      <w:r w:rsidRPr="006D5F0D">
        <w:rPr>
          <w:rStyle w:val="StyleUnderline"/>
          <w:highlight w:val="yellow"/>
        </w:rPr>
        <w:t>push all</w:t>
      </w:r>
      <w:r w:rsidRPr="0046275E">
        <w:rPr>
          <w:rStyle w:val="StyleUnderline"/>
        </w:rPr>
        <w:t xml:space="preserve"> parties</w:t>
      </w:r>
      <w:r w:rsidRPr="0046275E">
        <w:rPr>
          <w:sz w:val="16"/>
        </w:rPr>
        <w:t xml:space="preserve">, including Israel, </w:t>
      </w:r>
      <w:r w:rsidRPr="006D5F0D">
        <w:rPr>
          <w:rStyle w:val="StyleUnderline"/>
          <w:highlight w:val="yellow"/>
        </w:rPr>
        <w:t>for</w:t>
      </w:r>
      <w:r w:rsidRPr="006D5F0D">
        <w:rPr>
          <w:sz w:val="16"/>
          <w:highlight w:val="yellow"/>
        </w:rPr>
        <w:t xml:space="preserve"> </w:t>
      </w:r>
      <w:r w:rsidRPr="006D5F0D">
        <w:rPr>
          <w:rStyle w:val="Emphasis"/>
          <w:highlight w:val="yellow"/>
        </w:rPr>
        <w:t>de-escalation</w:t>
      </w:r>
      <w:r w:rsidRPr="006D5F0D">
        <w:rPr>
          <w:sz w:val="16"/>
          <w:highlight w:val="yellow"/>
        </w:rPr>
        <w:t xml:space="preserve"> </w:t>
      </w:r>
      <w:r w:rsidRPr="006D5F0D">
        <w:rPr>
          <w:rStyle w:val="StyleUnderline"/>
          <w:highlight w:val="yellow"/>
        </w:rPr>
        <w:t>and</w:t>
      </w:r>
      <w:r w:rsidRPr="0046275E">
        <w:rPr>
          <w:sz w:val="16"/>
        </w:rPr>
        <w:t xml:space="preserve"> long-term </w:t>
      </w:r>
      <w:r w:rsidRPr="006D5F0D">
        <w:rPr>
          <w:rStyle w:val="Emphasis"/>
          <w:highlight w:val="yellow"/>
        </w:rPr>
        <w:t>cease-fires</w:t>
      </w:r>
      <w:r w:rsidRPr="0046275E">
        <w:rPr>
          <w:sz w:val="16"/>
        </w:rPr>
        <w:t xml:space="preserve">, </w:t>
      </w:r>
      <w:r w:rsidRPr="0046275E">
        <w:rPr>
          <w:rStyle w:val="StyleUnderline"/>
        </w:rPr>
        <w:t xml:space="preserve">he is </w:t>
      </w:r>
      <w:r w:rsidRPr="006D5F0D">
        <w:rPr>
          <w:rStyle w:val="StyleUnderline"/>
          <w:highlight w:val="yellow"/>
        </w:rPr>
        <w:t>not</w:t>
      </w:r>
      <w:r w:rsidRPr="0046275E">
        <w:rPr>
          <w:rStyle w:val="StyleUnderline"/>
        </w:rPr>
        <w:t xml:space="preserve"> expected to</w:t>
      </w:r>
      <w:r w:rsidRPr="0046275E">
        <w:rPr>
          <w:sz w:val="16"/>
        </w:rPr>
        <w:t xml:space="preserve"> </w:t>
      </w:r>
      <w:r w:rsidRPr="0046275E">
        <w:rPr>
          <w:rStyle w:val="Emphasis"/>
        </w:rPr>
        <w:t xml:space="preserve">return </w:t>
      </w:r>
      <w:r w:rsidRPr="006D5F0D">
        <w:rPr>
          <w:rStyle w:val="Emphasis"/>
          <w:highlight w:val="yellow"/>
        </w:rPr>
        <w:t>U.S. intervention</w:t>
      </w:r>
      <w:r w:rsidRPr="0046275E">
        <w:rPr>
          <w:sz w:val="16"/>
        </w:rPr>
        <w:t xml:space="preserve"> to the era of boots on the ground or even put promotion of democracy at the forefront.</w:t>
      </w:r>
    </w:p>
    <w:p w14:paraId="152A54D8" w14:textId="77777777" w:rsidR="00EC5D51" w:rsidRPr="0046275E" w:rsidRDefault="00EC5D51" w:rsidP="00EC5D51">
      <w:pPr>
        <w:rPr>
          <w:sz w:val="16"/>
        </w:rPr>
      </w:pPr>
      <w:r w:rsidRPr="0046275E">
        <w:rPr>
          <w:sz w:val="16"/>
        </w:rPr>
        <w:t xml:space="preserve">But </w:t>
      </w:r>
      <w:r w:rsidRPr="0046275E">
        <w:rPr>
          <w:rStyle w:val="StyleUnderline"/>
        </w:rPr>
        <w:t>Trump is</w:t>
      </w:r>
      <w:r w:rsidRPr="0046275E">
        <w:rPr>
          <w:sz w:val="16"/>
        </w:rPr>
        <w:t xml:space="preserve"> also what is known in Persian as a bazaari, meaning one who is </w:t>
      </w:r>
      <w:r w:rsidRPr="0046275E">
        <w:rPr>
          <w:rStyle w:val="Emphasis"/>
        </w:rPr>
        <w:t>always</w:t>
      </w:r>
      <w:r w:rsidRPr="0046275E">
        <w:rPr>
          <w:sz w:val="16"/>
        </w:rPr>
        <w:t xml:space="preserve"> </w:t>
      </w:r>
      <w:r w:rsidRPr="0046275E">
        <w:rPr>
          <w:rStyle w:val="StyleUnderline"/>
        </w:rPr>
        <w:t>looking for a good deal</w:t>
      </w:r>
      <w:r w:rsidRPr="0046275E">
        <w:rPr>
          <w:sz w:val="16"/>
        </w:rPr>
        <w:t xml:space="preserve">. </w:t>
      </w:r>
      <w:r w:rsidRPr="0046275E">
        <w:rPr>
          <w:rStyle w:val="StyleUnderline"/>
        </w:rPr>
        <w:t>The</w:t>
      </w:r>
      <w:r w:rsidRPr="0046275E">
        <w:rPr>
          <w:sz w:val="16"/>
        </w:rPr>
        <w:t xml:space="preserve"> </w:t>
      </w:r>
      <w:r w:rsidRPr="0046275E">
        <w:rPr>
          <w:rStyle w:val="Emphasis"/>
        </w:rPr>
        <w:t>Arabs</w:t>
      </w:r>
      <w:r w:rsidRPr="0046275E">
        <w:rPr>
          <w:sz w:val="16"/>
        </w:rPr>
        <w:t xml:space="preserve">, </w:t>
      </w:r>
      <w:r w:rsidRPr="0046275E">
        <w:rPr>
          <w:rStyle w:val="Emphasis"/>
        </w:rPr>
        <w:t>Israelis</w:t>
      </w:r>
      <w:r w:rsidRPr="0046275E">
        <w:rPr>
          <w:sz w:val="16"/>
        </w:rPr>
        <w:t xml:space="preserve">, </w:t>
      </w:r>
      <w:r w:rsidRPr="0046275E">
        <w:rPr>
          <w:rStyle w:val="StyleUnderline"/>
        </w:rPr>
        <w:t>and</w:t>
      </w:r>
      <w:r w:rsidRPr="0046275E">
        <w:rPr>
          <w:sz w:val="16"/>
        </w:rPr>
        <w:t xml:space="preserve"> </w:t>
      </w:r>
      <w:r w:rsidRPr="0046275E">
        <w:rPr>
          <w:rStyle w:val="Emphasis"/>
        </w:rPr>
        <w:t>Iran</w:t>
      </w:r>
      <w:r w:rsidRPr="0046275E">
        <w:rPr>
          <w:sz w:val="16"/>
        </w:rPr>
        <w:t xml:space="preserve"> </w:t>
      </w:r>
      <w:r w:rsidRPr="0046275E">
        <w:rPr>
          <w:rStyle w:val="StyleUnderline"/>
        </w:rPr>
        <w:t>alike are</w:t>
      </w:r>
      <w:r w:rsidRPr="0046275E">
        <w:rPr>
          <w:sz w:val="16"/>
        </w:rPr>
        <w:t xml:space="preserve"> </w:t>
      </w:r>
      <w:r w:rsidRPr="0046275E">
        <w:rPr>
          <w:rStyle w:val="Emphasis"/>
        </w:rPr>
        <w:t>cognizant</w:t>
      </w:r>
      <w:r w:rsidRPr="0046275E">
        <w:rPr>
          <w:sz w:val="16"/>
        </w:rPr>
        <w:t xml:space="preserve"> </w:t>
      </w:r>
      <w:r w:rsidRPr="0046275E">
        <w:rPr>
          <w:rStyle w:val="StyleUnderline"/>
        </w:rPr>
        <w:t>of this</w:t>
      </w:r>
      <w:r w:rsidRPr="0046275E">
        <w:rPr>
          <w:sz w:val="16"/>
        </w:rPr>
        <w:t xml:space="preserve"> trait. In part, this may be a </w:t>
      </w:r>
      <w:r w:rsidRPr="0046275E">
        <w:rPr>
          <w:rStyle w:val="StyleUnderline"/>
        </w:rPr>
        <w:t>reason why</w:t>
      </w:r>
      <w:r w:rsidRPr="0046275E">
        <w:rPr>
          <w:sz w:val="16"/>
        </w:rPr>
        <w:t xml:space="preserve"> </w:t>
      </w:r>
      <w:r w:rsidRPr="0046275E">
        <w:rPr>
          <w:rStyle w:val="Emphasis"/>
        </w:rPr>
        <w:t>Iran</w:t>
      </w:r>
      <w:r w:rsidRPr="0046275E">
        <w:rPr>
          <w:sz w:val="16"/>
        </w:rPr>
        <w:t xml:space="preserve"> </w:t>
      </w:r>
      <w:r w:rsidRPr="0046275E">
        <w:rPr>
          <w:rStyle w:val="StyleUnderline"/>
        </w:rPr>
        <w:t>could remain</w:t>
      </w:r>
      <w:r w:rsidRPr="0046275E">
        <w:rPr>
          <w:sz w:val="16"/>
        </w:rPr>
        <w:t xml:space="preserve"> </w:t>
      </w:r>
      <w:r w:rsidRPr="0046275E">
        <w:rPr>
          <w:rStyle w:val="Emphasis"/>
        </w:rPr>
        <w:t>content</w:t>
      </w:r>
      <w:r w:rsidRPr="0046275E">
        <w:rPr>
          <w:sz w:val="16"/>
        </w:rPr>
        <w:t xml:space="preserve"> </w:t>
      </w:r>
      <w:r w:rsidRPr="0046275E">
        <w:rPr>
          <w:rStyle w:val="StyleUnderline"/>
        </w:rPr>
        <w:t>as a</w:t>
      </w:r>
      <w:r w:rsidRPr="0046275E">
        <w:rPr>
          <w:sz w:val="16"/>
        </w:rPr>
        <w:t xml:space="preserve"> </w:t>
      </w:r>
      <w:r w:rsidRPr="0046275E">
        <w:rPr>
          <w:rStyle w:val="Emphasis"/>
        </w:rPr>
        <w:t>threshold nuclear state</w:t>
      </w:r>
      <w:r w:rsidRPr="0046275E">
        <w:rPr>
          <w:sz w:val="16"/>
        </w:rPr>
        <w:t xml:space="preserve"> to try and box Trump in his own self-aggrandizing narrative as a president who did not start any wars.</w:t>
      </w:r>
    </w:p>
    <w:p w14:paraId="1405AB14" w14:textId="77777777" w:rsidR="00EC5D51" w:rsidRPr="0046275E" w:rsidRDefault="00EC5D51" w:rsidP="00EC5D51">
      <w:pPr>
        <w:rPr>
          <w:sz w:val="16"/>
        </w:rPr>
      </w:pPr>
      <w:r w:rsidRPr="0046275E">
        <w:rPr>
          <w:rStyle w:val="StyleUnderline"/>
        </w:rPr>
        <w:t>The</w:t>
      </w:r>
      <w:r w:rsidRPr="0046275E">
        <w:rPr>
          <w:sz w:val="16"/>
        </w:rPr>
        <w:t xml:space="preserve"> </w:t>
      </w:r>
      <w:r w:rsidRPr="006D5F0D">
        <w:rPr>
          <w:rStyle w:val="Emphasis"/>
          <w:highlight w:val="yellow"/>
        </w:rPr>
        <w:t>end</w:t>
      </w:r>
      <w:r w:rsidRPr="006D5F0D">
        <w:rPr>
          <w:sz w:val="16"/>
          <w:highlight w:val="yellow"/>
        </w:rPr>
        <w:t xml:space="preserve"> </w:t>
      </w:r>
      <w:r w:rsidRPr="006D5F0D">
        <w:rPr>
          <w:rStyle w:val="StyleUnderline"/>
          <w:highlight w:val="yellow"/>
        </w:rPr>
        <w:t>of</w:t>
      </w:r>
      <w:r w:rsidRPr="0046275E">
        <w:rPr>
          <w:rStyle w:val="StyleUnderline"/>
        </w:rPr>
        <w:t xml:space="preserve"> the current</w:t>
      </w:r>
      <w:r w:rsidRPr="0046275E">
        <w:rPr>
          <w:sz w:val="16"/>
        </w:rPr>
        <w:t xml:space="preserve"> </w:t>
      </w:r>
      <w:r w:rsidRPr="0046275E">
        <w:rPr>
          <w:rStyle w:val="Emphasis"/>
        </w:rPr>
        <w:t xml:space="preserve">Israel-Hamas </w:t>
      </w:r>
      <w:r w:rsidRPr="006D5F0D">
        <w:rPr>
          <w:rStyle w:val="Emphasis"/>
          <w:highlight w:val="yellow"/>
        </w:rPr>
        <w:t>war</w:t>
      </w:r>
      <w:r w:rsidRPr="0046275E">
        <w:rPr>
          <w:sz w:val="16"/>
        </w:rPr>
        <w:t xml:space="preserve"> </w:t>
      </w:r>
      <w:r w:rsidRPr="0046275E">
        <w:rPr>
          <w:rStyle w:val="StyleUnderline"/>
        </w:rPr>
        <w:t>and a push for a</w:t>
      </w:r>
      <w:r w:rsidRPr="0046275E">
        <w:rPr>
          <w:sz w:val="16"/>
        </w:rPr>
        <w:t xml:space="preserve"> two-state </w:t>
      </w:r>
      <w:r w:rsidRPr="0046275E">
        <w:rPr>
          <w:rStyle w:val="StyleUnderline"/>
        </w:rPr>
        <w:t xml:space="preserve">solution is once again </w:t>
      </w:r>
      <w:r w:rsidRPr="006D5F0D">
        <w:rPr>
          <w:rStyle w:val="StyleUnderline"/>
          <w:highlight w:val="yellow"/>
        </w:rPr>
        <w:t>emerging as</w:t>
      </w:r>
      <w:r w:rsidRPr="0046275E">
        <w:rPr>
          <w:rStyle w:val="StyleUnderline"/>
        </w:rPr>
        <w:t xml:space="preserve"> a</w:t>
      </w:r>
      <w:r w:rsidRPr="0046275E">
        <w:rPr>
          <w:sz w:val="16"/>
        </w:rPr>
        <w:t xml:space="preserve"> </w:t>
      </w:r>
      <w:r w:rsidRPr="006D5F0D">
        <w:rPr>
          <w:rStyle w:val="Emphasis"/>
          <w:highlight w:val="yellow"/>
        </w:rPr>
        <w:t>consensus</w:t>
      </w:r>
      <w:r w:rsidRPr="0046275E">
        <w:rPr>
          <w:sz w:val="16"/>
        </w:rPr>
        <w:t xml:space="preserve"> </w:t>
      </w:r>
      <w:r w:rsidRPr="0046275E">
        <w:rPr>
          <w:rStyle w:val="StyleUnderline"/>
        </w:rPr>
        <w:t>in the region</w:t>
      </w:r>
      <w:r w:rsidRPr="0046275E">
        <w:rPr>
          <w:sz w:val="16"/>
        </w:rPr>
        <w:t>. The old wisdom of a two-state design has triumphed globally, as it remains the only workable outcome on paper—primarily because no other viable options have been presented for decades.</w:t>
      </w:r>
    </w:p>
    <w:p w14:paraId="3880D21E" w14:textId="77777777" w:rsidR="00EC5D51" w:rsidRPr="0046275E" w:rsidRDefault="00EC5D51" w:rsidP="00EC5D51">
      <w:pPr>
        <w:rPr>
          <w:sz w:val="16"/>
        </w:rPr>
      </w:pPr>
      <w:r w:rsidRPr="0046275E">
        <w:rPr>
          <w:sz w:val="16"/>
        </w:rPr>
        <w:t>U.S. Sen. Lindsey Graham, an advisor and close confidant of Trump, has said that the best insurance policy against Hamas is “not an Israeli reoccupation of Gaza but a reform in the Palestinian society” and that only the Arab states can achieve that. But not many leaders within the Arab states seem eager to take up unilateral ownership of such a task, even as they reap the benefits of Israeli military action to dismantle both Hamas and Hezbollah.</w:t>
      </w:r>
    </w:p>
    <w:p w14:paraId="4109970D" w14:textId="77777777" w:rsidR="00EC5D51" w:rsidRPr="0046275E" w:rsidRDefault="00EC5D51" w:rsidP="00EC5D51">
      <w:pPr>
        <w:rPr>
          <w:rStyle w:val="StyleUnderline"/>
        </w:rPr>
      </w:pPr>
      <w:r w:rsidRPr="0046275E">
        <w:rPr>
          <w:rStyle w:val="StyleUnderline"/>
        </w:rPr>
        <w:t>Despite more than a</w:t>
      </w:r>
      <w:r w:rsidRPr="0046275E">
        <w:rPr>
          <w:sz w:val="16"/>
        </w:rPr>
        <w:t xml:space="preserve"> </w:t>
      </w:r>
      <w:r w:rsidRPr="0046275E">
        <w:rPr>
          <w:rStyle w:val="Emphasis"/>
        </w:rPr>
        <w:t>year of war</w:t>
      </w:r>
      <w:r w:rsidRPr="0046275E">
        <w:rPr>
          <w:sz w:val="16"/>
        </w:rPr>
        <w:t xml:space="preserve">, </w:t>
      </w:r>
      <w:r w:rsidRPr="006D5F0D">
        <w:rPr>
          <w:rStyle w:val="StyleUnderline"/>
          <w:highlight w:val="yellow"/>
        </w:rPr>
        <w:t>large projects</w:t>
      </w:r>
      <w:r w:rsidRPr="0046275E">
        <w:rPr>
          <w:sz w:val="16"/>
        </w:rPr>
        <w:t xml:space="preserve"> ranging </w:t>
      </w:r>
      <w:r w:rsidRPr="006D5F0D">
        <w:rPr>
          <w:rStyle w:val="StyleUnderline"/>
          <w:highlight w:val="yellow"/>
        </w:rPr>
        <w:t>from</w:t>
      </w:r>
      <w:r w:rsidRPr="006D5F0D">
        <w:rPr>
          <w:sz w:val="16"/>
          <w:highlight w:val="yellow"/>
        </w:rPr>
        <w:t xml:space="preserve"> </w:t>
      </w:r>
      <w:r w:rsidRPr="006D5F0D">
        <w:rPr>
          <w:rStyle w:val="Emphasis"/>
          <w:highlight w:val="yellow"/>
        </w:rPr>
        <w:t>connectivity</w:t>
      </w:r>
      <w:r w:rsidRPr="006D5F0D">
        <w:rPr>
          <w:sz w:val="16"/>
          <w:highlight w:val="yellow"/>
        </w:rPr>
        <w:t xml:space="preserve"> </w:t>
      </w:r>
      <w:r w:rsidRPr="006D5F0D">
        <w:rPr>
          <w:rStyle w:val="StyleUnderline"/>
          <w:highlight w:val="yellow"/>
        </w:rPr>
        <w:t>to</w:t>
      </w:r>
      <w:r w:rsidRPr="006D5F0D">
        <w:rPr>
          <w:sz w:val="16"/>
          <w:highlight w:val="yellow"/>
        </w:rPr>
        <w:t xml:space="preserve"> </w:t>
      </w:r>
      <w:r w:rsidRPr="006D5F0D">
        <w:rPr>
          <w:rStyle w:val="Emphasis"/>
          <w:highlight w:val="yellow"/>
        </w:rPr>
        <w:t>energy security</w:t>
      </w:r>
      <w:r w:rsidRPr="0046275E">
        <w:rPr>
          <w:sz w:val="16"/>
        </w:rPr>
        <w:t xml:space="preserve"> </w:t>
      </w:r>
      <w:r w:rsidRPr="0046275E">
        <w:rPr>
          <w:rStyle w:val="StyleUnderline"/>
        </w:rPr>
        <w:t>continue to be envisioned</w:t>
      </w:r>
      <w:r w:rsidRPr="0046275E">
        <w:rPr>
          <w:sz w:val="16"/>
        </w:rPr>
        <w:t xml:space="preserve">. What will be expected from </w:t>
      </w:r>
      <w:r w:rsidRPr="0046275E">
        <w:rPr>
          <w:rStyle w:val="StyleUnderline"/>
        </w:rPr>
        <w:t>the region</w:t>
      </w:r>
      <w:r w:rsidRPr="0046275E">
        <w:rPr>
          <w:sz w:val="16"/>
        </w:rPr>
        <w:t xml:space="preserve"> is to </w:t>
      </w:r>
      <w:r w:rsidRPr="006D5F0D">
        <w:rPr>
          <w:rStyle w:val="StyleUnderline"/>
          <w:highlight w:val="yellow"/>
        </w:rPr>
        <w:t>take</w:t>
      </w:r>
      <w:r w:rsidRPr="006D5F0D">
        <w:rPr>
          <w:sz w:val="16"/>
          <w:highlight w:val="yellow"/>
        </w:rPr>
        <w:t xml:space="preserve"> </w:t>
      </w:r>
      <w:r w:rsidRPr="006D5F0D">
        <w:rPr>
          <w:rStyle w:val="Emphasis"/>
          <w:highlight w:val="yellow"/>
        </w:rPr>
        <w:t>ownership</w:t>
      </w:r>
      <w:r w:rsidRPr="006D5F0D">
        <w:rPr>
          <w:sz w:val="16"/>
          <w:highlight w:val="yellow"/>
        </w:rPr>
        <w:t xml:space="preserve"> </w:t>
      </w:r>
      <w:r w:rsidRPr="006D5F0D">
        <w:rPr>
          <w:rStyle w:val="StyleUnderline"/>
          <w:highlight w:val="yellow"/>
        </w:rPr>
        <w:t>of</w:t>
      </w:r>
      <w:r w:rsidRPr="0046275E">
        <w:rPr>
          <w:rStyle w:val="StyleUnderline"/>
        </w:rPr>
        <w:t xml:space="preserve"> its own </w:t>
      </w:r>
      <w:r w:rsidRPr="006D5F0D">
        <w:rPr>
          <w:rStyle w:val="StyleUnderline"/>
          <w:highlight w:val="yellow"/>
        </w:rPr>
        <w:t>regional security</w:t>
      </w:r>
      <w:r w:rsidRPr="0046275E">
        <w:rPr>
          <w:rStyle w:val="StyleUnderline"/>
        </w:rPr>
        <w:t xml:space="preserve">, critical for </w:t>
      </w:r>
      <w:r w:rsidRPr="006D5F0D">
        <w:rPr>
          <w:rStyle w:val="StyleUnderline"/>
          <w:highlight w:val="yellow"/>
        </w:rPr>
        <w:t>furthering</w:t>
      </w:r>
      <w:r w:rsidRPr="0046275E">
        <w:rPr>
          <w:rStyle w:val="StyleUnderline"/>
        </w:rPr>
        <w:t xml:space="preserve"> its</w:t>
      </w:r>
      <w:r w:rsidRPr="0046275E">
        <w:rPr>
          <w:sz w:val="16"/>
        </w:rPr>
        <w:t xml:space="preserve"> own </w:t>
      </w:r>
      <w:r w:rsidRPr="006D5F0D">
        <w:rPr>
          <w:rStyle w:val="Emphasis"/>
          <w:highlight w:val="yellow"/>
        </w:rPr>
        <w:t>econ</w:t>
      </w:r>
      <w:r w:rsidRPr="0046275E">
        <w:rPr>
          <w:rStyle w:val="Emphasis"/>
        </w:rPr>
        <w:t>omic</w:t>
      </w:r>
      <w:r w:rsidRPr="0046275E">
        <w:rPr>
          <w:sz w:val="16"/>
        </w:rPr>
        <w:t xml:space="preserve"> </w:t>
      </w:r>
      <w:r w:rsidRPr="006D5F0D">
        <w:rPr>
          <w:rStyle w:val="StyleUnderline"/>
          <w:highlight w:val="yellow"/>
        </w:rPr>
        <w:t>aims</w:t>
      </w:r>
      <w:r w:rsidRPr="0046275E">
        <w:rPr>
          <w:sz w:val="16"/>
        </w:rPr>
        <w:t xml:space="preserve">. For this, </w:t>
      </w:r>
      <w:r w:rsidRPr="006D5F0D">
        <w:rPr>
          <w:rStyle w:val="Emphasis"/>
          <w:highlight w:val="yellow"/>
        </w:rPr>
        <w:t>conflict management</w:t>
      </w:r>
      <w:r w:rsidRPr="0046275E">
        <w:rPr>
          <w:sz w:val="16"/>
        </w:rPr>
        <w:t xml:space="preserve">, rather than conflict resolution, </w:t>
      </w:r>
      <w:r w:rsidRPr="006D5F0D">
        <w:rPr>
          <w:rStyle w:val="StyleUnderline"/>
          <w:highlight w:val="yellow"/>
        </w:rPr>
        <w:t>is the way</w:t>
      </w:r>
      <w:r w:rsidRPr="006D5F0D">
        <w:rPr>
          <w:sz w:val="16"/>
          <w:highlight w:val="yellow"/>
        </w:rPr>
        <w:t xml:space="preserve"> </w:t>
      </w:r>
      <w:r w:rsidRPr="006D5F0D">
        <w:rPr>
          <w:rStyle w:val="Emphasis"/>
          <w:highlight w:val="yellow"/>
        </w:rPr>
        <w:t>forward</w:t>
      </w:r>
      <w:r w:rsidRPr="0046275E">
        <w:rPr>
          <w:sz w:val="16"/>
        </w:rPr>
        <w:t>.</w:t>
      </w:r>
    </w:p>
    <w:p w14:paraId="27F49282" w14:textId="77777777" w:rsidR="00EC5D51" w:rsidRPr="0046275E" w:rsidRDefault="00EC5D51" w:rsidP="00EC5D51">
      <w:pPr>
        <w:rPr>
          <w:sz w:val="16"/>
        </w:rPr>
      </w:pPr>
      <w:r w:rsidRPr="0046275E">
        <w:rPr>
          <w:sz w:val="16"/>
        </w:rPr>
        <w:t xml:space="preserve">An </w:t>
      </w:r>
      <w:r w:rsidRPr="0046275E">
        <w:rPr>
          <w:rStyle w:val="StyleUnderline"/>
        </w:rPr>
        <w:t>appetite for</w:t>
      </w:r>
      <w:r w:rsidRPr="0046275E">
        <w:rPr>
          <w:sz w:val="16"/>
        </w:rPr>
        <w:t xml:space="preserve"> a new Middle East </w:t>
      </w:r>
      <w:r w:rsidRPr="0046275E">
        <w:rPr>
          <w:rStyle w:val="Emphasis"/>
        </w:rPr>
        <w:t>order</w:t>
      </w:r>
      <w:r w:rsidRPr="0046275E">
        <w:rPr>
          <w:sz w:val="16"/>
        </w:rPr>
        <w:t xml:space="preserve"> </w:t>
      </w:r>
      <w:r w:rsidRPr="0046275E">
        <w:rPr>
          <w:rStyle w:val="StyleUnderline"/>
        </w:rPr>
        <w:t>may well provide</w:t>
      </w:r>
      <w:r w:rsidRPr="0046275E">
        <w:rPr>
          <w:sz w:val="16"/>
        </w:rPr>
        <w:t xml:space="preserve"> </w:t>
      </w:r>
      <w:r w:rsidRPr="0046275E">
        <w:rPr>
          <w:rStyle w:val="Emphasis"/>
        </w:rPr>
        <w:t>enough motivation</w:t>
      </w:r>
      <w:r w:rsidRPr="0046275E">
        <w:rPr>
          <w:sz w:val="16"/>
        </w:rPr>
        <w:t xml:space="preserve"> </w:t>
      </w:r>
      <w:r w:rsidRPr="0046275E">
        <w:rPr>
          <w:rStyle w:val="StyleUnderline"/>
        </w:rPr>
        <w:t>to resolve</w:t>
      </w:r>
      <w:r w:rsidRPr="0046275E">
        <w:rPr>
          <w:sz w:val="16"/>
        </w:rPr>
        <w:t xml:space="preserve"> the </w:t>
      </w:r>
      <w:r w:rsidRPr="0046275E">
        <w:rPr>
          <w:rStyle w:val="StyleUnderline"/>
        </w:rPr>
        <w:t>obstacles created</w:t>
      </w:r>
      <w:r w:rsidRPr="0046275E">
        <w:rPr>
          <w:sz w:val="16"/>
        </w:rPr>
        <w:t xml:space="preserve"> by the resurgence of the old one. The </w:t>
      </w:r>
      <w:r w:rsidRPr="0046275E">
        <w:rPr>
          <w:rStyle w:val="StyleUnderline"/>
        </w:rPr>
        <w:t>developing</w:t>
      </w:r>
      <w:r w:rsidRPr="0046275E">
        <w:rPr>
          <w:sz w:val="16"/>
        </w:rPr>
        <w:t xml:space="preserve"> </w:t>
      </w:r>
      <w:r w:rsidRPr="006D5F0D">
        <w:rPr>
          <w:rStyle w:val="Emphasis"/>
          <w:highlight w:val="yellow"/>
        </w:rPr>
        <w:t>cease-fire</w:t>
      </w:r>
      <w:r w:rsidRPr="006D5F0D">
        <w:rPr>
          <w:sz w:val="16"/>
          <w:highlight w:val="yellow"/>
        </w:rPr>
        <w:t xml:space="preserve"> </w:t>
      </w:r>
      <w:r w:rsidRPr="006D5F0D">
        <w:rPr>
          <w:rStyle w:val="StyleUnderline"/>
          <w:highlight w:val="yellow"/>
        </w:rPr>
        <w:t>between</w:t>
      </w:r>
      <w:r w:rsidRPr="006D5F0D">
        <w:rPr>
          <w:sz w:val="16"/>
          <w:highlight w:val="yellow"/>
        </w:rPr>
        <w:t xml:space="preserve"> </w:t>
      </w:r>
      <w:r w:rsidRPr="006D5F0D">
        <w:rPr>
          <w:rStyle w:val="Emphasis"/>
          <w:highlight w:val="yellow"/>
        </w:rPr>
        <w:t>Israel</w:t>
      </w:r>
      <w:r w:rsidRPr="006D5F0D">
        <w:rPr>
          <w:sz w:val="16"/>
          <w:highlight w:val="yellow"/>
        </w:rPr>
        <w:t xml:space="preserve"> </w:t>
      </w:r>
      <w:r w:rsidRPr="006D5F0D">
        <w:rPr>
          <w:rStyle w:val="StyleUnderline"/>
          <w:highlight w:val="yellow"/>
        </w:rPr>
        <w:t>and</w:t>
      </w:r>
      <w:r w:rsidRPr="006D5F0D">
        <w:rPr>
          <w:sz w:val="16"/>
          <w:highlight w:val="yellow"/>
        </w:rPr>
        <w:t xml:space="preserve"> </w:t>
      </w:r>
      <w:r w:rsidRPr="006D5F0D">
        <w:rPr>
          <w:rStyle w:val="Emphasis"/>
          <w:highlight w:val="yellow"/>
        </w:rPr>
        <w:t>Hamas</w:t>
      </w:r>
      <w:r w:rsidRPr="0046275E">
        <w:rPr>
          <w:sz w:val="16"/>
        </w:rPr>
        <w:t xml:space="preserve"> </w:t>
      </w:r>
      <w:r w:rsidRPr="0046275E">
        <w:rPr>
          <w:rStyle w:val="StyleUnderline"/>
        </w:rPr>
        <w:t>marks a</w:t>
      </w:r>
      <w:r w:rsidRPr="0046275E">
        <w:rPr>
          <w:sz w:val="16"/>
        </w:rPr>
        <w:t xml:space="preserve"> moment of </w:t>
      </w:r>
      <w:r w:rsidRPr="0046275E">
        <w:rPr>
          <w:rStyle w:val="StyleUnderline"/>
        </w:rPr>
        <w:t>respite from war</w:t>
      </w:r>
      <w:r w:rsidRPr="0046275E">
        <w:rPr>
          <w:sz w:val="16"/>
        </w:rPr>
        <w:t xml:space="preserve"> and an opening for the Arab states to address Palestinians’ role in the region moving forward. </w:t>
      </w:r>
      <w:r w:rsidRPr="006D5F0D">
        <w:rPr>
          <w:rStyle w:val="Emphasis"/>
          <w:highlight w:val="yellow"/>
        </w:rPr>
        <w:t>Saudi-Iran normalization</w:t>
      </w:r>
      <w:r w:rsidRPr="0046275E">
        <w:rPr>
          <w:sz w:val="16"/>
        </w:rPr>
        <w:t xml:space="preserve"> </w:t>
      </w:r>
      <w:r w:rsidRPr="0046275E">
        <w:rPr>
          <w:rStyle w:val="StyleUnderline"/>
        </w:rPr>
        <w:t>can</w:t>
      </w:r>
      <w:r w:rsidRPr="0046275E">
        <w:rPr>
          <w:sz w:val="16"/>
        </w:rPr>
        <w:t xml:space="preserve"> also </w:t>
      </w:r>
      <w:r w:rsidRPr="0046275E">
        <w:rPr>
          <w:rStyle w:val="StyleUnderline"/>
        </w:rPr>
        <w:t xml:space="preserve">be a catalyst, </w:t>
      </w:r>
      <w:r w:rsidRPr="006D5F0D">
        <w:rPr>
          <w:rStyle w:val="StyleUnderline"/>
          <w:highlight w:val="yellow"/>
        </w:rPr>
        <w:t>and</w:t>
      </w:r>
      <w:r w:rsidRPr="006D5F0D">
        <w:rPr>
          <w:sz w:val="16"/>
          <w:highlight w:val="yellow"/>
        </w:rPr>
        <w:t xml:space="preserve"> </w:t>
      </w:r>
      <w:r w:rsidRPr="006D5F0D">
        <w:rPr>
          <w:rStyle w:val="Emphasis"/>
          <w:highlight w:val="yellow"/>
        </w:rPr>
        <w:t>Arab powers</w:t>
      </w:r>
      <w:r w:rsidRPr="0046275E">
        <w:rPr>
          <w:sz w:val="16"/>
        </w:rPr>
        <w:t xml:space="preserve">, specifically after the Abraham Accords, </w:t>
      </w:r>
      <w:r w:rsidRPr="006D5F0D">
        <w:rPr>
          <w:rStyle w:val="StyleUnderline"/>
          <w:highlight w:val="yellow"/>
        </w:rPr>
        <w:t>hold enough</w:t>
      </w:r>
      <w:r w:rsidRPr="0046275E">
        <w:rPr>
          <w:rStyle w:val="StyleUnderline"/>
        </w:rPr>
        <w:t xml:space="preserve"> political </w:t>
      </w:r>
      <w:r w:rsidRPr="006D5F0D">
        <w:rPr>
          <w:rStyle w:val="StyleUnderline"/>
          <w:highlight w:val="yellow"/>
        </w:rPr>
        <w:t>influence</w:t>
      </w:r>
      <w:r w:rsidRPr="0046275E">
        <w:rPr>
          <w:rStyle w:val="StyleUnderline"/>
        </w:rPr>
        <w:t xml:space="preserve"> across</w:t>
      </w:r>
      <w:r w:rsidRPr="0046275E">
        <w:rPr>
          <w:sz w:val="16"/>
        </w:rPr>
        <w:t xml:space="preserve"> </w:t>
      </w:r>
      <w:r w:rsidRPr="0046275E">
        <w:rPr>
          <w:rStyle w:val="Emphasis"/>
        </w:rPr>
        <w:t>Israel</w:t>
      </w:r>
      <w:r w:rsidRPr="0046275E">
        <w:rPr>
          <w:sz w:val="16"/>
        </w:rPr>
        <w:t xml:space="preserve">, </w:t>
      </w:r>
      <w:r w:rsidRPr="0046275E">
        <w:rPr>
          <w:rStyle w:val="Emphasis"/>
        </w:rPr>
        <w:t>Iran</w:t>
      </w:r>
      <w:r w:rsidRPr="0046275E">
        <w:rPr>
          <w:sz w:val="16"/>
        </w:rPr>
        <w:t xml:space="preserve">, </w:t>
      </w:r>
      <w:r w:rsidRPr="0046275E">
        <w:rPr>
          <w:rStyle w:val="StyleUnderline"/>
        </w:rPr>
        <w:t>and</w:t>
      </w:r>
      <w:r w:rsidRPr="0046275E">
        <w:rPr>
          <w:sz w:val="16"/>
        </w:rPr>
        <w:t xml:space="preserve"> the </w:t>
      </w:r>
      <w:r w:rsidRPr="0046275E">
        <w:rPr>
          <w:rStyle w:val="Emphasis"/>
        </w:rPr>
        <w:t>Palestinian territories</w:t>
      </w:r>
      <w:r w:rsidRPr="0046275E">
        <w:rPr>
          <w:sz w:val="16"/>
        </w:rPr>
        <w:t xml:space="preserve"> </w:t>
      </w:r>
      <w:r w:rsidRPr="006D5F0D">
        <w:rPr>
          <w:rStyle w:val="StyleUnderline"/>
          <w:highlight w:val="yellow"/>
        </w:rPr>
        <w:t>to drive</w:t>
      </w:r>
      <w:r w:rsidRPr="0046275E">
        <w:rPr>
          <w:rStyle w:val="StyleUnderline"/>
        </w:rPr>
        <w:t xml:space="preserve"> a new era of dialogue, </w:t>
      </w:r>
      <w:r w:rsidRPr="006D5F0D">
        <w:rPr>
          <w:rStyle w:val="StyleUnderline"/>
          <w:highlight w:val="yellow"/>
        </w:rPr>
        <w:t>compromise</w:t>
      </w:r>
      <w:r w:rsidRPr="0046275E">
        <w:rPr>
          <w:rStyle w:val="StyleUnderline"/>
        </w:rPr>
        <w:t>, and resolution</w:t>
      </w:r>
      <w:r w:rsidRPr="0046275E">
        <w:rPr>
          <w:sz w:val="16"/>
        </w:rPr>
        <w:t>.</w:t>
      </w:r>
    </w:p>
    <w:p w14:paraId="6CA55553" w14:textId="77777777" w:rsidR="00EC5D51" w:rsidRDefault="00EC5D51" w:rsidP="00EC5D51"/>
    <w:p w14:paraId="17E84639" w14:textId="584B0D7A" w:rsidR="002D07D8" w:rsidRDefault="002D07D8" w:rsidP="002D07D8">
      <w:pPr>
        <w:pStyle w:val="Heading3"/>
      </w:pPr>
      <w:r>
        <w:t>Russia War---2NC</w:t>
      </w:r>
    </w:p>
    <w:p w14:paraId="6419B3D9" w14:textId="77777777" w:rsidR="008076C3" w:rsidRDefault="008076C3" w:rsidP="008076C3">
      <w:pPr>
        <w:pStyle w:val="Heading4"/>
      </w:pPr>
      <w:r>
        <w:t xml:space="preserve">No </w:t>
      </w:r>
      <w:r w:rsidRPr="006D5F0D">
        <w:rPr>
          <w:u w:val="single"/>
        </w:rPr>
        <w:t>Russia</w:t>
      </w:r>
      <w:r>
        <w:t xml:space="preserve"> war. </w:t>
      </w:r>
    </w:p>
    <w:p w14:paraId="49157AF3" w14:textId="77777777" w:rsidR="008076C3" w:rsidRDefault="008076C3" w:rsidP="008076C3">
      <w:r>
        <w:t xml:space="preserve">Dr. Hanna </w:t>
      </w:r>
      <w:r w:rsidRPr="002F4E28">
        <w:rPr>
          <w:rStyle w:val="Style13ptBold"/>
        </w:rPr>
        <w:t>Notte 25</w:t>
      </w:r>
      <w:r>
        <w:t xml:space="preserve">, PhD, Director, Eurasia Nonproliferation Program, James Martin Center for Nonproliferation Studies. Nonresident Senior Associate, Europe, Russia, &amp; Eurasia Program, Center for Strategic &amp; International Studies, "How Big Is Russia’s Appetite for Upheaval?" Foreign Affairs, 02/27/2025, https://www.foreignaffairs.com/russia/how-big-russias-appetite-upheaval. </w:t>
      </w:r>
    </w:p>
    <w:p w14:paraId="581AA46D" w14:textId="77777777" w:rsidR="008076C3" w:rsidRPr="00552688" w:rsidRDefault="008076C3" w:rsidP="008076C3">
      <w:pPr>
        <w:rPr>
          <w:sz w:val="16"/>
        </w:rPr>
      </w:pPr>
      <w:r w:rsidRPr="00552688">
        <w:rPr>
          <w:sz w:val="16"/>
        </w:rPr>
        <w:t xml:space="preserve">But </w:t>
      </w:r>
      <w:r w:rsidRPr="00552688">
        <w:rPr>
          <w:rStyle w:val="StyleUnderline"/>
        </w:rPr>
        <w:t>even in a</w:t>
      </w:r>
      <w:r w:rsidRPr="00552688">
        <w:rPr>
          <w:sz w:val="16"/>
        </w:rPr>
        <w:t xml:space="preserve"> relatively </w:t>
      </w:r>
      <w:r w:rsidRPr="00552688">
        <w:rPr>
          <w:rStyle w:val="Emphasis"/>
        </w:rPr>
        <w:t>permissive</w:t>
      </w:r>
      <w:r w:rsidRPr="00552688">
        <w:rPr>
          <w:sz w:val="16"/>
        </w:rPr>
        <w:t xml:space="preserve"> </w:t>
      </w:r>
      <w:r w:rsidRPr="00552688">
        <w:rPr>
          <w:rStyle w:val="StyleUnderline"/>
        </w:rPr>
        <w:t>environment</w:t>
      </w:r>
      <w:r w:rsidRPr="00552688">
        <w:rPr>
          <w:sz w:val="16"/>
        </w:rPr>
        <w:t xml:space="preserve">, </w:t>
      </w:r>
      <w:r w:rsidRPr="006D5F0D">
        <w:rPr>
          <w:rStyle w:val="Emphasis"/>
          <w:highlight w:val="yellow"/>
        </w:rPr>
        <w:t>Russia’s appetite</w:t>
      </w:r>
      <w:r w:rsidRPr="006D5F0D">
        <w:rPr>
          <w:sz w:val="16"/>
          <w:highlight w:val="yellow"/>
        </w:rPr>
        <w:t xml:space="preserve"> </w:t>
      </w:r>
      <w:r w:rsidRPr="006D5F0D">
        <w:rPr>
          <w:rStyle w:val="StyleUnderline"/>
          <w:highlight w:val="yellow"/>
        </w:rPr>
        <w:t>for</w:t>
      </w:r>
      <w:r w:rsidRPr="00552688">
        <w:rPr>
          <w:rStyle w:val="StyleUnderline"/>
        </w:rPr>
        <w:t xml:space="preserve"> global </w:t>
      </w:r>
      <w:r w:rsidRPr="006D5F0D">
        <w:rPr>
          <w:rStyle w:val="StyleUnderline"/>
          <w:highlight w:val="yellow"/>
        </w:rPr>
        <w:t>upheaval has</w:t>
      </w:r>
      <w:r w:rsidRPr="006D5F0D">
        <w:rPr>
          <w:sz w:val="16"/>
          <w:highlight w:val="yellow"/>
        </w:rPr>
        <w:t xml:space="preserve"> </w:t>
      </w:r>
      <w:r w:rsidRPr="006D5F0D">
        <w:rPr>
          <w:rStyle w:val="Emphasis"/>
          <w:highlight w:val="yellow"/>
        </w:rPr>
        <w:t>limits</w:t>
      </w:r>
      <w:r w:rsidRPr="00552688">
        <w:rPr>
          <w:sz w:val="16"/>
        </w:rPr>
        <w:t xml:space="preserve">. </w:t>
      </w:r>
      <w:r w:rsidRPr="006D5F0D">
        <w:rPr>
          <w:rStyle w:val="StyleUnderline"/>
          <w:highlight w:val="yellow"/>
        </w:rPr>
        <w:t>New</w:t>
      </w:r>
      <w:r w:rsidRPr="00552688">
        <w:rPr>
          <w:sz w:val="16"/>
        </w:rPr>
        <w:t xml:space="preserve"> bursts of </w:t>
      </w:r>
      <w:r w:rsidRPr="006D5F0D">
        <w:rPr>
          <w:rStyle w:val="StyleUnderline"/>
          <w:highlight w:val="yellow"/>
        </w:rPr>
        <w:t>conflict</w:t>
      </w:r>
      <w:r w:rsidRPr="00552688">
        <w:rPr>
          <w:rStyle w:val="StyleUnderline"/>
        </w:rPr>
        <w:t xml:space="preserve"> will</w:t>
      </w:r>
      <w:r w:rsidRPr="00552688">
        <w:rPr>
          <w:sz w:val="16"/>
        </w:rPr>
        <w:t xml:space="preserve"> </w:t>
      </w:r>
      <w:r w:rsidRPr="006D5F0D">
        <w:rPr>
          <w:rStyle w:val="Emphasis"/>
          <w:highlight w:val="yellow"/>
        </w:rPr>
        <w:t>not</w:t>
      </w:r>
      <w:r w:rsidRPr="00552688">
        <w:rPr>
          <w:sz w:val="16"/>
        </w:rPr>
        <w:t xml:space="preserve"> necessarily </w:t>
      </w:r>
      <w:r w:rsidRPr="00552688">
        <w:rPr>
          <w:rStyle w:val="StyleUnderline"/>
        </w:rPr>
        <w:t xml:space="preserve">work </w:t>
      </w:r>
      <w:r w:rsidRPr="006D5F0D">
        <w:rPr>
          <w:rStyle w:val="StyleUnderline"/>
          <w:highlight w:val="yellow"/>
        </w:rPr>
        <w:t>in its favor</w:t>
      </w:r>
      <w:r w:rsidRPr="00552688">
        <w:rPr>
          <w:sz w:val="16"/>
        </w:rPr>
        <w:t xml:space="preserve">. </w:t>
      </w:r>
      <w:r w:rsidRPr="006D5F0D">
        <w:rPr>
          <w:rStyle w:val="StyleUnderline"/>
          <w:highlight w:val="yellow"/>
        </w:rPr>
        <w:t>Given</w:t>
      </w:r>
      <w:r w:rsidRPr="00552688">
        <w:rPr>
          <w:rStyle w:val="StyleUnderline"/>
        </w:rPr>
        <w:t xml:space="preserve"> its</w:t>
      </w:r>
      <w:r w:rsidRPr="00552688">
        <w:rPr>
          <w:sz w:val="16"/>
        </w:rPr>
        <w:t xml:space="preserve"> </w:t>
      </w:r>
      <w:r w:rsidRPr="006D5F0D">
        <w:rPr>
          <w:rStyle w:val="Emphasis"/>
          <w:highlight w:val="yellow"/>
        </w:rPr>
        <w:t>finite resources</w:t>
      </w:r>
      <w:r w:rsidRPr="006D5F0D">
        <w:rPr>
          <w:sz w:val="16"/>
          <w:highlight w:val="yellow"/>
        </w:rPr>
        <w:t xml:space="preserve"> </w:t>
      </w:r>
      <w:r w:rsidRPr="006D5F0D">
        <w:rPr>
          <w:rStyle w:val="StyleUnderline"/>
          <w:highlight w:val="yellow"/>
        </w:rPr>
        <w:t>and</w:t>
      </w:r>
      <w:r w:rsidRPr="00552688">
        <w:rPr>
          <w:rStyle w:val="StyleUnderline"/>
        </w:rPr>
        <w:t xml:space="preserve"> its preoccupation with</w:t>
      </w:r>
      <w:r w:rsidRPr="00552688">
        <w:rPr>
          <w:sz w:val="16"/>
        </w:rPr>
        <w:t xml:space="preserve"> </w:t>
      </w:r>
      <w:r w:rsidRPr="006D5F0D">
        <w:rPr>
          <w:rStyle w:val="Emphasis"/>
          <w:highlight w:val="yellow"/>
        </w:rPr>
        <w:t>Ukraine</w:t>
      </w:r>
      <w:r w:rsidRPr="00552688">
        <w:rPr>
          <w:sz w:val="16"/>
        </w:rPr>
        <w:t xml:space="preserve">, </w:t>
      </w:r>
      <w:r w:rsidRPr="00552688">
        <w:rPr>
          <w:rStyle w:val="StyleUnderline"/>
        </w:rPr>
        <w:t xml:space="preserve">Moscow’s </w:t>
      </w:r>
      <w:r w:rsidRPr="006D5F0D">
        <w:rPr>
          <w:rStyle w:val="StyleUnderline"/>
          <w:highlight w:val="yellow"/>
        </w:rPr>
        <w:t>ability</w:t>
      </w:r>
      <w:r w:rsidRPr="00552688">
        <w:rPr>
          <w:rStyle w:val="StyleUnderline"/>
        </w:rPr>
        <w:t xml:space="preserve"> to shape outcomes to its advantage</w:t>
      </w:r>
      <w:r w:rsidRPr="00552688">
        <w:rPr>
          <w:sz w:val="16"/>
        </w:rPr>
        <w:t xml:space="preserve"> in other parts of the world </w:t>
      </w:r>
      <w:r w:rsidRPr="006D5F0D">
        <w:rPr>
          <w:rStyle w:val="StyleUnderline"/>
          <w:highlight w:val="yellow"/>
        </w:rPr>
        <w:t>is</w:t>
      </w:r>
      <w:r w:rsidRPr="006D5F0D">
        <w:rPr>
          <w:sz w:val="16"/>
          <w:highlight w:val="yellow"/>
        </w:rPr>
        <w:t xml:space="preserve"> </w:t>
      </w:r>
      <w:r w:rsidRPr="006D5F0D">
        <w:rPr>
          <w:rStyle w:val="Emphasis"/>
          <w:highlight w:val="yellow"/>
        </w:rPr>
        <w:t>highly</w:t>
      </w:r>
      <w:r w:rsidRPr="006D5F0D">
        <w:rPr>
          <w:sz w:val="16"/>
          <w:highlight w:val="yellow"/>
        </w:rPr>
        <w:t xml:space="preserve"> </w:t>
      </w:r>
      <w:r w:rsidRPr="006D5F0D">
        <w:rPr>
          <w:rStyle w:val="StyleUnderline"/>
          <w:highlight w:val="yellow"/>
        </w:rPr>
        <w:t>constrained</w:t>
      </w:r>
      <w:r w:rsidRPr="00552688">
        <w:rPr>
          <w:sz w:val="16"/>
        </w:rPr>
        <w:t xml:space="preserve">. As violence has recently spread across </w:t>
      </w:r>
      <w:r w:rsidRPr="00552688">
        <w:rPr>
          <w:rStyle w:val="StyleUnderline"/>
        </w:rPr>
        <w:t>the</w:t>
      </w:r>
      <w:r w:rsidRPr="00552688">
        <w:rPr>
          <w:sz w:val="16"/>
        </w:rPr>
        <w:t xml:space="preserve"> </w:t>
      </w:r>
      <w:r w:rsidRPr="006D5F0D">
        <w:rPr>
          <w:rStyle w:val="Emphasis"/>
          <w:highlight w:val="yellow"/>
        </w:rPr>
        <w:t>Mid</w:t>
      </w:r>
      <w:r w:rsidRPr="00552688">
        <w:rPr>
          <w:sz w:val="16"/>
        </w:rPr>
        <w:t xml:space="preserve">dle </w:t>
      </w:r>
      <w:r w:rsidRPr="006D5F0D">
        <w:rPr>
          <w:rStyle w:val="Emphasis"/>
          <w:highlight w:val="yellow"/>
        </w:rPr>
        <w:t>East</w:t>
      </w:r>
      <w:r w:rsidRPr="00552688">
        <w:rPr>
          <w:sz w:val="16"/>
        </w:rPr>
        <w:t xml:space="preserve">, for instance, Russia at first was optimistic that the hostilities would harm its adversaries, but that conflict </w:t>
      </w:r>
      <w:r w:rsidRPr="00552688">
        <w:rPr>
          <w:rStyle w:val="StyleUnderline"/>
        </w:rPr>
        <w:t>ended up</w:t>
      </w:r>
      <w:r w:rsidRPr="00552688">
        <w:rPr>
          <w:sz w:val="16"/>
        </w:rPr>
        <w:t xml:space="preserve"> </w:t>
      </w:r>
      <w:r w:rsidRPr="006D5F0D">
        <w:rPr>
          <w:rStyle w:val="Emphasis"/>
          <w:highlight w:val="yellow"/>
        </w:rPr>
        <w:t>weakening</w:t>
      </w:r>
      <w:r w:rsidRPr="00552688">
        <w:rPr>
          <w:sz w:val="16"/>
        </w:rPr>
        <w:t xml:space="preserve"> </w:t>
      </w:r>
      <w:r w:rsidRPr="00552688">
        <w:rPr>
          <w:rStyle w:val="StyleUnderline"/>
        </w:rPr>
        <w:t xml:space="preserve">Moscow’s position because it </w:t>
      </w:r>
      <w:r w:rsidRPr="006D5F0D">
        <w:rPr>
          <w:rStyle w:val="StyleUnderline"/>
          <w:highlight w:val="yellow"/>
        </w:rPr>
        <w:t>exposed</w:t>
      </w:r>
      <w:r w:rsidRPr="00552688">
        <w:rPr>
          <w:rStyle w:val="StyleUnderline"/>
        </w:rPr>
        <w:t xml:space="preserve"> the</w:t>
      </w:r>
      <w:r w:rsidRPr="00552688">
        <w:rPr>
          <w:sz w:val="16"/>
        </w:rPr>
        <w:t xml:space="preserve"> </w:t>
      </w:r>
      <w:r w:rsidRPr="006D5F0D">
        <w:rPr>
          <w:rStyle w:val="Emphasis"/>
          <w:highlight w:val="yellow"/>
        </w:rPr>
        <w:t>vulnerability</w:t>
      </w:r>
      <w:r w:rsidRPr="006D5F0D">
        <w:rPr>
          <w:sz w:val="16"/>
          <w:highlight w:val="yellow"/>
        </w:rPr>
        <w:t xml:space="preserve"> </w:t>
      </w:r>
      <w:r w:rsidRPr="006D5F0D">
        <w:rPr>
          <w:rStyle w:val="StyleUnderline"/>
          <w:highlight w:val="yellow"/>
        </w:rPr>
        <w:t>of</w:t>
      </w:r>
      <w:r w:rsidRPr="00552688">
        <w:rPr>
          <w:rStyle w:val="StyleUnderline"/>
        </w:rPr>
        <w:t xml:space="preserve"> one Russian partner</w:t>
      </w:r>
      <w:r w:rsidRPr="00552688">
        <w:rPr>
          <w:sz w:val="16"/>
        </w:rPr>
        <w:t xml:space="preserve">, </w:t>
      </w:r>
      <w:r w:rsidRPr="006D5F0D">
        <w:rPr>
          <w:rStyle w:val="Emphasis"/>
          <w:highlight w:val="yellow"/>
        </w:rPr>
        <w:t>Iran</w:t>
      </w:r>
      <w:r w:rsidRPr="006D5F0D">
        <w:rPr>
          <w:sz w:val="16"/>
          <w:highlight w:val="yellow"/>
        </w:rPr>
        <w:t xml:space="preserve">, </w:t>
      </w:r>
      <w:r w:rsidRPr="006D5F0D">
        <w:rPr>
          <w:rStyle w:val="StyleUnderline"/>
          <w:highlight w:val="yellow"/>
        </w:rPr>
        <w:t>and</w:t>
      </w:r>
      <w:r w:rsidRPr="00552688">
        <w:rPr>
          <w:rStyle w:val="StyleUnderline"/>
        </w:rPr>
        <w:t xml:space="preserve"> culminated in the downfall of another</w:t>
      </w:r>
      <w:r w:rsidRPr="00552688">
        <w:rPr>
          <w:sz w:val="16"/>
        </w:rPr>
        <w:t xml:space="preserve">, the regime </w:t>
      </w:r>
      <w:r w:rsidRPr="00552688">
        <w:rPr>
          <w:rStyle w:val="StyleUnderline"/>
        </w:rPr>
        <w:t>in</w:t>
      </w:r>
      <w:r w:rsidRPr="00552688">
        <w:rPr>
          <w:sz w:val="16"/>
        </w:rPr>
        <w:t xml:space="preserve"> </w:t>
      </w:r>
      <w:r w:rsidRPr="006D5F0D">
        <w:rPr>
          <w:rStyle w:val="Emphasis"/>
          <w:highlight w:val="yellow"/>
        </w:rPr>
        <w:t>Syria</w:t>
      </w:r>
      <w:r w:rsidRPr="00552688">
        <w:rPr>
          <w:sz w:val="16"/>
        </w:rPr>
        <w:t xml:space="preserve">. </w:t>
      </w:r>
      <w:r w:rsidRPr="00552688">
        <w:rPr>
          <w:rStyle w:val="StyleUnderline"/>
        </w:rPr>
        <w:t>Russia’s reliance on partners other than</w:t>
      </w:r>
      <w:r w:rsidRPr="00552688">
        <w:rPr>
          <w:sz w:val="16"/>
        </w:rPr>
        <w:t xml:space="preserve"> </w:t>
      </w:r>
      <w:r w:rsidRPr="00552688">
        <w:rPr>
          <w:rStyle w:val="Emphasis"/>
        </w:rPr>
        <w:t>China</w:t>
      </w:r>
      <w:r w:rsidRPr="00552688">
        <w:rPr>
          <w:sz w:val="16"/>
        </w:rPr>
        <w:t xml:space="preserve">, </w:t>
      </w:r>
      <w:r w:rsidRPr="00552688">
        <w:rPr>
          <w:rStyle w:val="Emphasis"/>
        </w:rPr>
        <w:t>Iran</w:t>
      </w:r>
      <w:r w:rsidRPr="00552688">
        <w:rPr>
          <w:sz w:val="16"/>
        </w:rPr>
        <w:t xml:space="preserve">, </w:t>
      </w:r>
      <w:r w:rsidRPr="00552688">
        <w:rPr>
          <w:rStyle w:val="StyleUnderline"/>
        </w:rPr>
        <w:t>and</w:t>
      </w:r>
      <w:r w:rsidRPr="00552688">
        <w:rPr>
          <w:sz w:val="16"/>
        </w:rPr>
        <w:t xml:space="preserve"> </w:t>
      </w:r>
      <w:r w:rsidRPr="00552688">
        <w:rPr>
          <w:rStyle w:val="Emphasis"/>
        </w:rPr>
        <w:t>No</w:t>
      </w:r>
      <w:r w:rsidRPr="00552688">
        <w:rPr>
          <w:sz w:val="16"/>
        </w:rPr>
        <w:t xml:space="preserve">rth </w:t>
      </w:r>
      <w:r w:rsidRPr="00552688">
        <w:rPr>
          <w:rStyle w:val="Emphasis"/>
        </w:rPr>
        <w:t>Ko</w:t>
      </w:r>
      <w:r w:rsidRPr="00552688">
        <w:rPr>
          <w:sz w:val="16"/>
        </w:rPr>
        <w:t xml:space="preserve">rea </w:t>
      </w:r>
      <w:r w:rsidRPr="00552688">
        <w:rPr>
          <w:rStyle w:val="StyleUnderline"/>
        </w:rPr>
        <w:t>has</w:t>
      </w:r>
      <w:r w:rsidRPr="00552688">
        <w:rPr>
          <w:sz w:val="16"/>
        </w:rPr>
        <w:t xml:space="preserve"> also </w:t>
      </w:r>
      <w:r w:rsidRPr="00552688">
        <w:rPr>
          <w:rStyle w:val="StyleUnderline"/>
        </w:rPr>
        <w:t>restricted its troublemaking</w:t>
      </w:r>
      <w:r w:rsidRPr="00552688">
        <w:rPr>
          <w:sz w:val="16"/>
        </w:rPr>
        <w:t xml:space="preserve">. Its </w:t>
      </w:r>
      <w:r w:rsidRPr="006D5F0D">
        <w:rPr>
          <w:rStyle w:val="StyleUnderline"/>
          <w:highlight w:val="yellow"/>
        </w:rPr>
        <w:t>need</w:t>
      </w:r>
      <w:r w:rsidRPr="00552688">
        <w:rPr>
          <w:rStyle w:val="StyleUnderline"/>
        </w:rPr>
        <w:t xml:space="preserve"> to keep</w:t>
      </w:r>
      <w:r w:rsidRPr="00552688">
        <w:rPr>
          <w:sz w:val="16"/>
        </w:rPr>
        <w:t xml:space="preserve"> </w:t>
      </w:r>
      <w:r w:rsidRPr="006D5F0D">
        <w:rPr>
          <w:rStyle w:val="Emphasis"/>
          <w:highlight w:val="yellow"/>
        </w:rPr>
        <w:t>stable relations</w:t>
      </w:r>
      <w:r w:rsidRPr="006D5F0D">
        <w:rPr>
          <w:sz w:val="16"/>
          <w:highlight w:val="yellow"/>
        </w:rPr>
        <w:t xml:space="preserve"> </w:t>
      </w:r>
      <w:r w:rsidRPr="006D5F0D">
        <w:rPr>
          <w:rStyle w:val="StyleUnderline"/>
          <w:highlight w:val="yellow"/>
        </w:rPr>
        <w:t>with</w:t>
      </w:r>
      <w:r w:rsidRPr="006D5F0D">
        <w:rPr>
          <w:sz w:val="16"/>
          <w:highlight w:val="yellow"/>
        </w:rPr>
        <w:t xml:space="preserve"> </w:t>
      </w:r>
      <w:r w:rsidRPr="006D5F0D">
        <w:rPr>
          <w:rStyle w:val="Emphasis"/>
          <w:highlight w:val="yellow"/>
        </w:rPr>
        <w:t>India</w:t>
      </w:r>
      <w:r w:rsidRPr="006D5F0D">
        <w:rPr>
          <w:sz w:val="16"/>
          <w:highlight w:val="yellow"/>
        </w:rPr>
        <w:t xml:space="preserve"> </w:t>
      </w:r>
      <w:r w:rsidRPr="006D5F0D">
        <w:rPr>
          <w:rStyle w:val="StyleUnderline"/>
          <w:highlight w:val="yellow"/>
        </w:rPr>
        <w:t>and</w:t>
      </w:r>
      <w:r w:rsidRPr="006D5F0D">
        <w:rPr>
          <w:sz w:val="16"/>
          <w:highlight w:val="yellow"/>
        </w:rPr>
        <w:t xml:space="preserve"> </w:t>
      </w:r>
      <w:r w:rsidRPr="006D5F0D">
        <w:rPr>
          <w:rStyle w:val="Emphasis"/>
          <w:highlight w:val="yellow"/>
        </w:rPr>
        <w:t>Saudi</w:t>
      </w:r>
      <w:r w:rsidRPr="00552688">
        <w:rPr>
          <w:rStyle w:val="Emphasis"/>
        </w:rPr>
        <w:t xml:space="preserve"> Arabia</w:t>
      </w:r>
      <w:r w:rsidRPr="00552688">
        <w:rPr>
          <w:sz w:val="16"/>
        </w:rPr>
        <w:t xml:space="preserve"> in particular </w:t>
      </w:r>
      <w:r w:rsidRPr="00552688">
        <w:rPr>
          <w:rStyle w:val="StyleUnderline"/>
        </w:rPr>
        <w:t xml:space="preserve">has softened its aggressive impulses, </w:t>
      </w:r>
      <w:r w:rsidRPr="006D5F0D">
        <w:rPr>
          <w:rStyle w:val="StyleUnderline"/>
          <w:highlight w:val="yellow"/>
        </w:rPr>
        <w:t>and</w:t>
      </w:r>
      <w:r w:rsidRPr="00552688">
        <w:rPr>
          <w:sz w:val="16"/>
        </w:rPr>
        <w:t xml:space="preserve"> Moscow’s </w:t>
      </w:r>
      <w:r w:rsidRPr="00552688">
        <w:rPr>
          <w:rStyle w:val="StyleUnderline"/>
        </w:rPr>
        <w:t xml:space="preserve">desire to </w:t>
      </w:r>
      <w:r w:rsidRPr="006D5F0D">
        <w:rPr>
          <w:rStyle w:val="StyleUnderline"/>
          <w:highlight w:val="yellow"/>
        </w:rPr>
        <w:t>avoid upsetting</w:t>
      </w:r>
      <w:r w:rsidRPr="00552688">
        <w:rPr>
          <w:rStyle w:val="StyleUnderline"/>
        </w:rPr>
        <w:t xml:space="preserve"> countries in the</w:t>
      </w:r>
      <w:r w:rsidRPr="00552688">
        <w:rPr>
          <w:sz w:val="16"/>
        </w:rPr>
        <w:t xml:space="preserve"> </w:t>
      </w:r>
      <w:r w:rsidRPr="006D5F0D">
        <w:rPr>
          <w:rStyle w:val="Emphasis"/>
          <w:highlight w:val="yellow"/>
        </w:rPr>
        <w:t>global South</w:t>
      </w:r>
      <w:r w:rsidRPr="00552688">
        <w:rPr>
          <w:sz w:val="16"/>
        </w:rPr>
        <w:t xml:space="preserve"> has </w:t>
      </w:r>
      <w:r w:rsidRPr="00552688">
        <w:rPr>
          <w:rStyle w:val="StyleUnderline"/>
        </w:rPr>
        <w:t>compelled it to navigate multilateral diplomatic forums</w:t>
      </w:r>
      <w:r w:rsidRPr="00552688">
        <w:rPr>
          <w:sz w:val="16"/>
        </w:rPr>
        <w:t xml:space="preserve">, such as BRICS and the United Nations, </w:t>
      </w:r>
      <w:r w:rsidRPr="00552688">
        <w:rPr>
          <w:rStyle w:val="StyleUnderline"/>
        </w:rPr>
        <w:t>with</w:t>
      </w:r>
      <w:r w:rsidRPr="00552688">
        <w:rPr>
          <w:sz w:val="16"/>
        </w:rPr>
        <w:t xml:space="preserve"> some </w:t>
      </w:r>
      <w:r w:rsidRPr="00552688">
        <w:rPr>
          <w:rStyle w:val="StyleUnderline"/>
        </w:rPr>
        <w:t>caution</w:t>
      </w:r>
      <w:r w:rsidRPr="00552688">
        <w:rPr>
          <w:sz w:val="16"/>
        </w:rPr>
        <w:t>.</w:t>
      </w:r>
    </w:p>
    <w:p w14:paraId="1122D5DF" w14:textId="77777777" w:rsidR="008076C3" w:rsidRPr="00552688" w:rsidRDefault="008076C3" w:rsidP="008076C3">
      <w:pPr>
        <w:rPr>
          <w:sz w:val="16"/>
        </w:rPr>
      </w:pPr>
      <w:r w:rsidRPr="00552688">
        <w:rPr>
          <w:sz w:val="16"/>
        </w:rPr>
        <w:t xml:space="preserve">These constraints will be strongest while Russia continues to wage war in Ukraine, but they will persist in some form after a potential settlement, too. </w:t>
      </w:r>
      <w:r w:rsidRPr="00552688">
        <w:rPr>
          <w:rStyle w:val="StyleUnderline"/>
        </w:rPr>
        <w:t>Where it can</w:t>
      </w:r>
      <w:r w:rsidRPr="00552688">
        <w:rPr>
          <w:sz w:val="16"/>
        </w:rPr>
        <w:t xml:space="preserve"> </w:t>
      </w:r>
      <w:r w:rsidRPr="00552688">
        <w:rPr>
          <w:rStyle w:val="Emphasis"/>
        </w:rPr>
        <w:t>control</w:t>
      </w:r>
      <w:r w:rsidRPr="00552688">
        <w:rPr>
          <w:sz w:val="16"/>
        </w:rPr>
        <w:t xml:space="preserve"> the </w:t>
      </w:r>
      <w:r w:rsidRPr="00552688">
        <w:rPr>
          <w:rStyle w:val="Emphasis"/>
        </w:rPr>
        <w:t>consequences</w:t>
      </w:r>
      <w:r w:rsidRPr="00552688">
        <w:rPr>
          <w:sz w:val="16"/>
        </w:rPr>
        <w:t xml:space="preserve"> of its meddling, </w:t>
      </w:r>
      <w:r w:rsidRPr="00552688">
        <w:rPr>
          <w:rStyle w:val="StyleUnderline"/>
        </w:rPr>
        <w:t>Moscow will likely determine</w:t>
      </w:r>
      <w:r w:rsidRPr="00552688">
        <w:rPr>
          <w:sz w:val="16"/>
        </w:rPr>
        <w:t xml:space="preserve"> that the </w:t>
      </w:r>
      <w:r w:rsidRPr="00552688">
        <w:rPr>
          <w:rStyle w:val="Emphasis"/>
        </w:rPr>
        <w:t>benefits</w:t>
      </w:r>
      <w:r w:rsidRPr="00552688">
        <w:rPr>
          <w:sz w:val="16"/>
        </w:rPr>
        <w:t xml:space="preserve"> </w:t>
      </w:r>
      <w:r w:rsidRPr="00552688">
        <w:rPr>
          <w:rStyle w:val="StyleUnderline"/>
        </w:rPr>
        <w:t>outweigh the risks</w:t>
      </w:r>
      <w:r w:rsidRPr="00552688">
        <w:rPr>
          <w:sz w:val="16"/>
        </w:rPr>
        <w:t xml:space="preserve">. But </w:t>
      </w:r>
      <w:r w:rsidRPr="006D5F0D">
        <w:rPr>
          <w:rStyle w:val="StyleUnderline"/>
          <w:highlight w:val="yellow"/>
        </w:rPr>
        <w:t>where</w:t>
      </w:r>
      <w:r w:rsidRPr="00552688">
        <w:rPr>
          <w:rStyle w:val="StyleUnderline"/>
        </w:rPr>
        <w:t xml:space="preserve"> its </w:t>
      </w:r>
      <w:r w:rsidRPr="006D5F0D">
        <w:rPr>
          <w:rStyle w:val="StyleUnderline"/>
          <w:highlight w:val="yellow"/>
        </w:rPr>
        <w:t>interference could</w:t>
      </w:r>
      <w:r w:rsidRPr="006D5F0D">
        <w:rPr>
          <w:sz w:val="16"/>
          <w:highlight w:val="yellow"/>
        </w:rPr>
        <w:t xml:space="preserve"> </w:t>
      </w:r>
      <w:r w:rsidRPr="006D5F0D">
        <w:rPr>
          <w:rStyle w:val="Emphasis"/>
          <w:highlight w:val="yellow"/>
        </w:rPr>
        <w:t>escalate</w:t>
      </w:r>
      <w:r w:rsidRPr="00552688">
        <w:rPr>
          <w:rStyle w:val="Emphasis"/>
        </w:rPr>
        <w:t xml:space="preserve"> into</w:t>
      </w:r>
      <w:r w:rsidRPr="00552688">
        <w:rPr>
          <w:sz w:val="16"/>
        </w:rPr>
        <w:t xml:space="preserve"> a </w:t>
      </w:r>
      <w:r w:rsidRPr="00552688">
        <w:rPr>
          <w:rStyle w:val="Emphasis"/>
        </w:rPr>
        <w:t>full-blown conflict</w:t>
      </w:r>
      <w:r w:rsidRPr="00552688">
        <w:rPr>
          <w:sz w:val="16"/>
        </w:rPr>
        <w:t xml:space="preserve"> that demands Russia’s military engagement, </w:t>
      </w:r>
      <w:r w:rsidRPr="006D5F0D">
        <w:rPr>
          <w:rStyle w:val="StyleUnderline"/>
          <w:highlight w:val="yellow"/>
        </w:rPr>
        <w:t>Moscow</w:t>
      </w:r>
      <w:r w:rsidRPr="00552688">
        <w:rPr>
          <w:rStyle w:val="StyleUnderline"/>
        </w:rPr>
        <w:t xml:space="preserve"> may</w:t>
      </w:r>
      <w:r w:rsidRPr="00552688">
        <w:rPr>
          <w:sz w:val="16"/>
        </w:rPr>
        <w:t xml:space="preserve"> </w:t>
      </w:r>
      <w:r w:rsidRPr="006D5F0D">
        <w:rPr>
          <w:rStyle w:val="Emphasis"/>
          <w:highlight w:val="yellow"/>
        </w:rPr>
        <w:t>exercise</w:t>
      </w:r>
      <w:r w:rsidRPr="00552688">
        <w:rPr>
          <w:sz w:val="16"/>
        </w:rPr>
        <w:t xml:space="preserve"> more </w:t>
      </w:r>
      <w:r w:rsidRPr="006D5F0D">
        <w:rPr>
          <w:rStyle w:val="Emphasis"/>
          <w:highlight w:val="yellow"/>
        </w:rPr>
        <w:t>restraint</w:t>
      </w:r>
      <w:r w:rsidRPr="00552688">
        <w:rPr>
          <w:sz w:val="16"/>
        </w:rPr>
        <w:t xml:space="preserve">. In practice, this means that Russia will almost certainly step up its disinformation campaigns and acts of sabotage (such as cyberattacks and vandalism of infrastructure) in Europe, sensing in the United States’ apparent desire to retreat from the continent an opportunity to further erode NATO cohesion. But </w:t>
      </w:r>
      <w:r w:rsidRPr="00552688">
        <w:rPr>
          <w:rStyle w:val="StyleUnderline"/>
        </w:rPr>
        <w:t>Russia’s aversion to</w:t>
      </w:r>
      <w:r w:rsidRPr="00552688">
        <w:rPr>
          <w:sz w:val="16"/>
        </w:rPr>
        <w:t xml:space="preserve"> </w:t>
      </w:r>
      <w:r w:rsidRPr="00552688">
        <w:rPr>
          <w:rStyle w:val="Emphasis"/>
        </w:rPr>
        <w:t>military entanglement</w:t>
      </w:r>
      <w:r w:rsidRPr="00552688">
        <w:rPr>
          <w:sz w:val="16"/>
        </w:rPr>
        <w:t xml:space="preserve"> </w:t>
      </w:r>
      <w:r w:rsidRPr="00552688">
        <w:rPr>
          <w:rStyle w:val="StyleUnderline"/>
        </w:rPr>
        <w:t>should inhibit it from causing</w:t>
      </w:r>
      <w:r w:rsidRPr="00552688">
        <w:rPr>
          <w:sz w:val="16"/>
        </w:rPr>
        <w:t xml:space="preserve"> </w:t>
      </w:r>
      <w:r w:rsidRPr="00552688">
        <w:rPr>
          <w:rStyle w:val="Emphasis"/>
        </w:rPr>
        <w:t>upheaval</w:t>
      </w:r>
      <w:r w:rsidRPr="00552688">
        <w:rPr>
          <w:sz w:val="16"/>
        </w:rPr>
        <w:t xml:space="preserve"> on the Korean Peninsula, in the Middle East, and even in the African countries where it maintains a security presence. </w:t>
      </w:r>
      <w:r w:rsidRPr="006D5F0D">
        <w:rPr>
          <w:rStyle w:val="StyleUnderline"/>
          <w:highlight w:val="yellow"/>
        </w:rPr>
        <w:t>After</w:t>
      </w:r>
      <w:r w:rsidRPr="00552688">
        <w:rPr>
          <w:rStyle w:val="StyleUnderline"/>
        </w:rPr>
        <w:t xml:space="preserve"> facing</w:t>
      </w:r>
      <w:r w:rsidRPr="00552688">
        <w:rPr>
          <w:sz w:val="16"/>
        </w:rPr>
        <w:t xml:space="preserve"> some </w:t>
      </w:r>
      <w:r w:rsidRPr="006D5F0D">
        <w:rPr>
          <w:rStyle w:val="Emphasis"/>
          <w:highlight w:val="yellow"/>
        </w:rPr>
        <w:t>opposition</w:t>
      </w:r>
      <w:r w:rsidRPr="00552688">
        <w:rPr>
          <w:sz w:val="16"/>
        </w:rPr>
        <w:t xml:space="preserve"> </w:t>
      </w:r>
      <w:r w:rsidRPr="00552688">
        <w:rPr>
          <w:rStyle w:val="StyleUnderline"/>
        </w:rPr>
        <w:t xml:space="preserve">to its revisionist agenda </w:t>
      </w:r>
      <w:r w:rsidRPr="006D5F0D">
        <w:rPr>
          <w:rStyle w:val="StyleUnderline"/>
          <w:highlight w:val="yellow"/>
        </w:rPr>
        <w:t>in</w:t>
      </w:r>
      <w:r w:rsidRPr="00552688">
        <w:rPr>
          <w:rStyle w:val="StyleUnderline"/>
        </w:rPr>
        <w:t xml:space="preserve"> multilateral </w:t>
      </w:r>
      <w:r w:rsidRPr="006D5F0D">
        <w:rPr>
          <w:rStyle w:val="StyleUnderline"/>
          <w:highlight w:val="yellow"/>
        </w:rPr>
        <w:t>forums, Moscow</w:t>
      </w:r>
      <w:r w:rsidRPr="00552688">
        <w:rPr>
          <w:rStyle w:val="StyleUnderline"/>
        </w:rPr>
        <w:t xml:space="preserve"> may</w:t>
      </w:r>
      <w:r w:rsidRPr="00552688">
        <w:rPr>
          <w:sz w:val="16"/>
        </w:rPr>
        <w:t xml:space="preserve"> also </w:t>
      </w:r>
      <w:r w:rsidRPr="006D5F0D">
        <w:rPr>
          <w:rStyle w:val="Emphasis"/>
          <w:highlight w:val="yellow"/>
        </w:rPr>
        <w:t>reassess</w:t>
      </w:r>
      <w:r w:rsidRPr="00552688">
        <w:rPr>
          <w:sz w:val="16"/>
        </w:rPr>
        <w:t xml:space="preserve"> </w:t>
      </w:r>
      <w:r w:rsidRPr="00552688">
        <w:rPr>
          <w:rStyle w:val="StyleUnderline"/>
        </w:rPr>
        <w:t>its</w:t>
      </w:r>
      <w:r w:rsidRPr="00552688">
        <w:rPr>
          <w:sz w:val="16"/>
        </w:rPr>
        <w:t xml:space="preserve"> diplomatic </w:t>
      </w:r>
      <w:r w:rsidRPr="00552688">
        <w:rPr>
          <w:rStyle w:val="StyleUnderline"/>
        </w:rPr>
        <w:t>strategy</w:t>
      </w:r>
      <w:r w:rsidRPr="00552688">
        <w:rPr>
          <w:sz w:val="16"/>
        </w:rPr>
        <w:t>, based in part on how much havoc the United States itself will wreak in those institutions.</w:t>
      </w:r>
    </w:p>
    <w:p w14:paraId="0073918D" w14:textId="77777777" w:rsidR="008076C3" w:rsidRDefault="008076C3" w:rsidP="008076C3">
      <w:pPr>
        <w:rPr>
          <w:sz w:val="16"/>
        </w:rPr>
      </w:pPr>
      <w:r w:rsidRPr="00552688">
        <w:rPr>
          <w:rStyle w:val="StyleUnderline"/>
        </w:rPr>
        <w:t>Russia</w:t>
      </w:r>
      <w:r w:rsidRPr="00552688">
        <w:rPr>
          <w:sz w:val="16"/>
        </w:rPr>
        <w:t xml:space="preserve"> is playing a long game, and it </w:t>
      </w:r>
      <w:r w:rsidRPr="00552688">
        <w:rPr>
          <w:rStyle w:val="StyleUnderline"/>
        </w:rPr>
        <w:t xml:space="preserve">knows it </w:t>
      </w:r>
      <w:r w:rsidRPr="006D5F0D">
        <w:rPr>
          <w:rStyle w:val="StyleUnderline"/>
          <w:highlight w:val="yellow"/>
        </w:rPr>
        <w:t>needs to</w:t>
      </w:r>
      <w:r w:rsidRPr="006D5F0D">
        <w:rPr>
          <w:sz w:val="16"/>
          <w:highlight w:val="yellow"/>
        </w:rPr>
        <w:t xml:space="preserve"> </w:t>
      </w:r>
      <w:r w:rsidRPr="006D5F0D">
        <w:rPr>
          <w:rStyle w:val="Emphasis"/>
          <w:highlight w:val="yellow"/>
        </w:rPr>
        <w:t>pick</w:t>
      </w:r>
      <w:r w:rsidRPr="00552688">
        <w:rPr>
          <w:rStyle w:val="Emphasis"/>
        </w:rPr>
        <w:t xml:space="preserve"> its </w:t>
      </w:r>
      <w:r w:rsidRPr="006D5F0D">
        <w:rPr>
          <w:rStyle w:val="Emphasis"/>
          <w:highlight w:val="yellow"/>
        </w:rPr>
        <w:t>battles</w:t>
      </w:r>
      <w:r w:rsidRPr="00552688">
        <w:rPr>
          <w:sz w:val="16"/>
        </w:rPr>
        <w:t>, especially if the unexpected tailwind from the White House turns out to be temporary or tempestuous. If the countries still committed to countering Russian disruption are to do so effectively in this new, uncertain era, they, too, will need to assess carefully where and when to enter the fray—starting with the increasingly imperiled European front.</w:t>
      </w:r>
    </w:p>
    <w:p w14:paraId="3EA53CC9" w14:textId="77777777" w:rsidR="008076C3" w:rsidRPr="008076C3" w:rsidRDefault="008076C3" w:rsidP="008076C3"/>
    <w:p w14:paraId="6D1B7D46" w14:textId="72B71C4B" w:rsidR="001A02FB" w:rsidRDefault="001A02FB" w:rsidP="001A02FB">
      <w:pPr>
        <w:pStyle w:val="Heading3"/>
      </w:pPr>
      <w:r>
        <w:t>Energy War---2NC</w:t>
      </w:r>
    </w:p>
    <w:p w14:paraId="12309866" w14:textId="77777777" w:rsidR="00A404FC" w:rsidRDefault="00A404FC" w:rsidP="001A02FB">
      <w:pPr>
        <w:pStyle w:val="Analytic"/>
      </w:pPr>
    </w:p>
    <w:p w14:paraId="2AE7D17C" w14:textId="77777777" w:rsidR="004B5637" w:rsidRPr="00070C38" w:rsidRDefault="004B5637" w:rsidP="004B5637">
      <w:pPr>
        <w:pStyle w:val="Heading4"/>
        <w:rPr>
          <w:rFonts w:cs="Times New Roman"/>
        </w:rPr>
      </w:pPr>
      <w:r w:rsidRPr="00070C38">
        <w:rPr>
          <w:rFonts w:cs="Times New Roman"/>
        </w:rPr>
        <w:t>Resource wars are fake</w:t>
      </w:r>
    </w:p>
    <w:p w14:paraId="1A5C4569" w14:textId="77777777" w:rsidR="004B5637" w:rsidRPr="00070C38" w:rsidRDefault="004B5637" w:rsidP="004B5637">
      <w:r w:rsidRPr="00070C38">
        <w:t xml:space="preserve">Emily </w:t>
      </w:r>
      <w:r w:rsidRPr="00070C38">
        <w:rPr>
          <w:rStyle w:val="Style13ptBold"/>
        </w:rPr>
        <w:t>Meierding 16,</w:t>
      </w:r>
      <w:r w:rsidRPr="00070C38">
        <w:t xml:space="preserve"> assistant professor at the Naval Postgraduate School in Monterey, Calif., 5-19-2016, "Oil wars: Why nations aren’t battling over resources," Washington Post, https://www.washingtonpost.com/news/monkey-cage/wp/2016/05/19/oil-wars-why-nations-arent-battling-over-petroleum-resources/?utm_term=.b334c10dbcbd</w:t>
      </w:r>
    </w:p>
    <w:p w14:paraId="60DF8BEF" w14:textId="77777777" w:rsidR="004B5637" w:rsidRPr="00070C38" w:rsidRDefault="004B5637" w:rsidP="004B5637">
      <w:pPr>
        <w:rPr>
          <w:rStyle w:val="StyleUnderline"/>
          <w:sz w:val="14"/>
        </w:rPr>
      </w:pPr>
      <w:r w:rsidRPr="00070C38">
        <w:rPr>
          <w:sz w:val="14"/>
        </w:rPr>
        <w:t xml:space="preserve">The confrontation died down, but a critical question remains: </w:t>
      </w:r>
      <w:r w:rsidRPr="004D577C">
        <w:rPr>
          <w:rStyle w:val="StyleUnderline"/>
          <w:highlight w:val="yellow"/>
        </w:rPr>
        <w:t>Do countries fight over</w:t>
      </w:r>
      <w:r w:rsidRPr="00070C38">
        <w:rPr>
          <w:rStyle w:val="StyleUnderline"/>
        </w:rPr>
        <w:t xml:space="preserve"> oil </w:t>
      </w:r>
      <w:r w:rsidRPr="004D577C">
        <w:rPr>
          <w:rStyle w:val="StyleUnderline"/>
          <w:highlight w:val="yellow"/>
        </w:rPr>
        <w:t>resources?</w:t>
      </w:r>
      <w:r w:rsidRPr="00070C38">
        <w:rPr>
          <w:rStyle w:val="StyleUnderline"/>
        </w:rPr>
        <w:t xml:space="preserve"> </w:t>
      </w:r>
      <w:r w:rsidRPr="00070C38">
        <w:rPr>
          <w:sz w:val="14"/>
        </w:rPr>
        <w:t xml:space="preserve">The question isn’t just pertinent to the South China Sea. The Arctic, Caspian, East China Sea and eastern Mediterranean have all been identified as potential “hot spots” for international oil conflicts. Numerous conflicts, including Iraq’s invasion of Kuwait, Japan’s invasion of the Dutch East Indies in World War II, Germany’s attacks against the Russian Caucasus in the same war, the Iran-Iraq War, the Chaco War between Bolivia and Paraguay, and even the Falklands War, have been described as international “oil wars.” However, </w:t>
      </w:r>
      <w:r w:rsidRPr="00070C38">
        <w:rPr>
          <w:rStyle w:val="StyleUnderline"/>
        </w:rPr>
        <w:t>contrary to the conventional wisdom</w:t>
      </w:r>
      <w:r w:rsidRPr="00070C38">
        <w:rPr>
          <w:sz w:val="14"/>
        </w:rPr>
        <w:t xml:space="preserve">, </w:t>
      </w:r>
      <w:r w:rsidRPr="00070C38">
        <w:rPr>
          <w:rStyle w:val="Emphasis"/>
        </w:rPr>
        <w:t xml:space="preserve">the </w:t>
      </w:r>
      <w:r w:rsidRPr="004D577C">
        <w:rPr>
          <w:rStyle w:val="Emphasis"/>
          <w:highlight w:val="yellow"/>
        </w:rPr>
        <w:t>risk of international</w:t>
      </w:r>
      <w:r w:rsidRPr="00070C38">
        <w:rPr>
          <w:rStyle w:val="Emphasis"/>
        </w:rPr>
        <w:t xml:space="preserve"> oil </w:t>
      </w:r>
      <w:r w:rsidRPr="004D577C">
        <w:rPr>
          <w:rStyle w:val="Emphasis"/>
          <w:highlight w:val="yellow"/>
        </w:rPr>
        <w:t>wars is slim</w:t>
      </w:r>
      <w:r w:rsidRPr="00070C38">
        <w:rPr>
          <w:rStyle w:val="Emphasis"/>
        </w:rPr>
        <w:t>.</w:t>
      </w:r>
      <w:r w:rsidRPr="00070C38">
        <w:rPr>
          <w:sz w:val="14"/>
        </w:rPr>
        <w:t xml:space="preserve"> </w:t>
      </w:r>
      <w:r w:rsidRPr="00070C38">
        <w:rPr>
          <w:rStyle w:val="StyleUnderline"/>
        </w:rPr>
        <w:t>Although oil is an exceptionally valuable strategic and economic resource, fighting for it does not pay. The belief</w:t>
      </w:r>
      <w:r w:rsidRPr="00070C38">
        <w:rPr>
          <w:sz w:val="14"/>
        </w:rPr>
        <w:t xml:space="preserve"> that countries fight for oil </w:t>
      </w:r>
      <w:r w:rsidRPr="00070C38">
        <w:rPr>
          <w:rStyle w:val="StyleUnderline"/>
        </w:rPr>
        <w:t>rests on a flawed</w:t>
      </w:r>
      <w:r w:rsidRPr="00070C38">
        <w:rPr>
          <w:sz w:val="14"/>
        </w:rPr>
        <w:t xml:space="preserve"> foundational </w:t>
      </w:r>
      <w:r w:rsidRPr="00070C38">
        <w:rPr>
          <w:rStyle w:val="StyleUnderline"/>
        </w:rPr>
        <w:t>assumption</w:t>
      </w:r>
      <w:r w:rsidRPr="00070C38">
        <w:rPr>
          <w:sz w:val="14"/>
        </w:rPr>
        <w:t xml:space="preserve">: </w:t>
      </w:r>
      <w:r w:rsidRPr="00070C38">
        <w:rPr>
          <w:rStyle w:val="StyleUnderline"/>
        </w:rPr>
        <w:t>Countries reap the same benefits from foreign o</w:t>
      </w:r>
      <w:r w:rsidRPr="00070C38">
        <w:rPr>
          <w:sz w:val="14"/>
        </w:rPr>
        <w:t xml:space="preserve">il resources </w:t>
      </w:r>
      <w:r w:rsidRPr="00070C38">
        <w:rPr>
          <w:rStyle w:val="StyleUnderline"/>
        </w:rPr>
        <w:t>as from domestic</w:t>
      </w:r>
      <w:r w:rsidRPr="00070C38">
        <w:rPr>
          <w:sz w:val="14"/>
        </w:rPr>
        <w:t xml:space="preserve"> </w:t>
      </w:r>
      <w:r w:rsidRPr="00070C38">
        <w:rPr>
          <w:rStyle w:val="StyleUnderline"/>
        </w:rPr>
        <w:t>oil</w:t>
      </w:r>
      <w:r w:rsidRPr="00070C38">
        <w:rPr>
          <w:sz w:val="14"/>
        </w:rPr>
        <w:t xml:space="preserve"> resources. In reality, </w:t>
      </w:r>
      <w:r w:rsidRPr="004D577C">
        <w:rPr>
          <w:rStyle w:val="Emphasis"/>
          <w:highlight w:val="yellow"/>
        </w:rPr>
        <w:t xml:space="preserve">profiting from oil wars is hard. </w:t>
      </w:r>
      <w:r w:rsidRPr="004D577C">
        <w:rPr>
          <w:rStyle w:val="StyleUnderline"/>
          <w:highlight w:val="yellow"/>
        </w:rPr>
        <w:t>Countries face</w:t>
      </w:r>
      <w:r w:rsidRPr="00070C38">
        <w:rPr>
          <w:rStyle w:val="StyleUnderline"/>
        </w:rPr>
        <w:t xml:space="preserve"> at least four sets of obstacles</w:t>
      </w:r>
      <w:r w:rsidRPr="00070C38">
        <w:rPr>
          <w:sz w:val="14"/>
        </w:rPr>
        <w:t xml:space="preserve"> that discourage them from fighting for oil: </w:t>
      </w:r>
      <w:r w:rsidRPr="004D577C">
        <w:rPr>
          <w:rStyle w:val="StyleUnderline"/>
          <w:highlight w:val="yellow"/>
        </w:rPr>
        <w:t>invasion costs, occupation costs, international costs and investment costs</w:t>
      </w:r>
      <w:r w:rsidRPr="004D577C">
        <w:rPr>
          <w:sz w:val="14"/>
          <w:highlight w:val="yellow"/>
        </w:rPr>
        <w:t>.</w:t>
      </w:r>
      <w:r w:rsidRPr="00070C38">
        <w:rPr>
          <w:sz w:val="14"/>
        </w:rPr>
        <w:t xml:space="preserve"> Invasion costs are the damage that wars inflict on oil fields and infrastructure. Occupation costs arise from local resistance to foreign occupation, which can target oil industry infrastructure and personnel. International costs are imposed by the international community, which can respond to oil grabs with economic sanctions and military interventions. Investment costs are the challenges of attracting foreign capital and technical expertise to occupied oil fields. </w:t>
      </w:r>
      <w:r w:rsidRPr="00070C38">
        <w:rPr>
          <w:rStyle w:val="StyleUnderline"/>
        </w:rPr>
        <w:t>Collectively, these four sets of costs dramatically reduce the payoffs of fighting for oil and the appeal of oil wars</w:t>
      </w:r>
      <w:r w:rsidRPr="00070C38">
        <w:rPr>
          <w:sz w:val="14"/>
        </w:rPr>
        <w:t xml:space="preserve">. </w:t>
      </w:r>
      <w:r w:rsidRPr="00070C38">
        <w:rPr>
          <w:rStyle w:val="StyleUnderline"/>
        </w:rPr>
        <w:t>When the many other costs of war, including manpower and materiel, are taken into account, fighting for oil becomes even less attractive</w:t>
      </w:r>
      <w:r w:rsidRPr="00070C38">
        <w:rPr>
          <w:sz w:val="14"/>
        </w:rPr>
        <w:t xml:space="preserve">. </w:t>
      </w:r>
      <w:r w:rsidRPr="00070C38">
        <w:rPr>
          <w:rStyle w:val="Emphasis"/>
        </w:rPr>
        <w:t xml:space="preserve">From a purely rational standpoint, countries shouldn’t launch oil wars. </w:t>
      </w:r>
      <w:r w:rsidRPr="00070C38">
        <w:rPr>
          <w:rStyle w:val="StyleUnderline"/>
        </w:rPr>
        <w:t>But, countries don’t always act rationally</w:t>
      </w:r>
      <w:r w:rsidRPr="00070C38">
        <w:rPr>
          <w:sz w:val="14"/>
        </w:rPr>
        <w:t>. To</w:t>
      </w:r>
      <w:r w:rsidRPr="00070C38">
        <w:rPr>
          <w:rStyle w:val="StyleUnderline"/>
        </w:rPr>
        <w:t xml:space="preserve"> test the oil war hypothesis, </w:t>
      </w:r>
      <w:r w:rsidRPr="004D577C">
        <w:rPr>
          <w:rStyle w:val="StyleUnderline"/>
          <w:highlight w:val="yellow"/>
        </w:rPr>
        <w:t>we</w:t>
      </w:r>
      <w:r w:rsidRPr="00070C38">
        <w:rPr>
          <w:rStyle w:val="StyleUnderline"/>
        </w:rPr>
        <w:t xml:space="preserve"> have to </w:t>
      </w:r>
      <w:r w:rsidRPr="004D577C">
        <w:rPr>
          <w:rStyle w:val="StyleUnderline"/>
          <w:highlight w:val="yellow"/>
        </w:rPr>
        <w:t>take another look at historical</w:t>
      </w:r>
      <w:r w:rsidRPr="00070C38">
        <w:rPr>
          <w:rStyle w:val="StyleUnderline"/>
        </w:rPr>
        <w:t xml:space="preserve"> so-called </w:t>
      </w:r>
      <w:r w:rsidRPr="004D577C">
        <w:rPr>
          <w:rStyle w:val="StyleUnderline"/>
          <w:highlight w:val="yellow"/>
        </w:rPr>
        <w:t>oil wars.</w:t>
      </w:r>
      <w:r w:rsidRPr="004D577C">
        <w:rPr>
          <w:sz w:val="14"/>
          <w:highlight w:val="yellow"/>
        </w:rPr>
        <w:t xml:space="preserve"> </w:t>
      </w:r>
      <w:r w:rsidRPr="004D577C">
        <w:rPr>
          <w:rStyle w:val="Emphasis"/>
          <w:highlight w:val="yellow"/>
        </w:rPr>
        <w:t>Closer examination shows</w:t>
      </w:r>
      <w:r w:rsidRPr="00070C38">
        <w:rPr>
          <w:rStyle w:val="Emphasis"/>
        </w:rPr>
        <w:t xml:space="preserve"> that </w:t>
      </w:r>
      <w:r w:rsidRPr="004D577C">
        <w:rPr>
          <w:rStyle w:val="Emphasis"/>
          <w:highlight w:val="yellow"/>
        </w:rPr>
        <w:t>oil has not been the fundamental cause of any international wars</w:t>
      </w:r>
      <w:r w:rsidRPr="00070C38">
        <w:rPr>
          <w:sz w:val="14"/>
        </w:rPr>
        <w:t xml:space="preserve">. The Falklands War in 1982 was triggered by national pride and Argentine officials’ fear that their window of opportunity for retaking the islands was closing. Rather than fight over oil, Britain and Argentina tried to use it as a catalyst for cooperation. In the 1970s and 1990s, they tried to jointly develop the Falklands’ oil resources. The Iran-Iraq War, from 1980 to 1988, was also not an oil war. Iraq initially aimed only to gain control over the Shatt al-Arab waterway and 130 square miles of contested territory. In the early stages of the war, Iraq repeatedly offered to withdraw from Iran, if Tehran would accept those demands. However, Iranian officials accused the Iraqis of fighting for oil in order to discredit them internationally. The Chaco War, from 1932 to 1935, was also launched for other reasons. Bolivia and Paraguay knew that oil discoveries in the Chaco region were unlikely. They fought because of national pride and to avoid further territorial dismemberment, after major losses in the 19th century. The oil explanation didn’t appear until the war bogged down, when leaders tried to transfer responsibility for the devastating conflict onto international oil companies. </w:t>
      </w:r>
      <w:r w:rsidRPr="00070C38">
        <w:rPr>
          <w:rStyle w:val="StyleUnderline"/>
        </w:rPr>
        <w:t xml:space="preserve">On three occasions, </w:t>
      </w:r>
      <w:r w:rsidRPr="004D577C">
        <w:rPr>
          <w:rStyle w:val="StyleUnderline"/>
          <w:highlight w:val="yellow"/>
        </w:rPr>
        <w:t>countries</w:t>
      </w:r>
      <w:r w:rsidRPr="00070C38">
        <w:rPr>
          <w:rStyle w:val="StyleUnderline"/>
        </w:rPr>
        <w:t xml:space="preserve"> have launched major </w:t>
      </w:r>
      <w:r w:rsidRPr="004D577C">
        <w:rPr>
          <w:rStyle w:val="StyleUnderline"/>
          <w:highlight w:val="yellow"/>
        </w:rPr>
        <w:t>military campaigns</w:t>
      </w:r>
      <w:r w:rsidRPr="00070C38">
        <w:rPr>
          <w:rStyle w:val="StyleUnderline"/>
        </w:rPr>
        <w:t xml:space="preserve"> targeting oil resources. However, these </w:t>
      </w:r>
      <w:r w:rsidRPr="004D577C">
        <w:rPr>
          <w:rStyle w:val="Emphasis"/>
          <w:highlight w:val="yellow"/>
        </w:rPr>
        <w:t>were</w:t>
      </w:r>
      <w:r w:rsidRPr="00070C38">
        <w:rPr>
          <w:rStyle w:val="Emphasis"/>
        </w:rPr>
        <w:t xml:space="preserve"> fundamentally </w:t>
      </w:r>
      <w:r w:rsidRPr="004D577C">
        <w:rPr>
          <w:rStyle w:val="Emphasis"/>
          <w:highlight w:val="yellow"/>
        </w:rPr>
        <w:t>wars for survival, not for oil</w:t>
      </w:r>
      <w:r w:rsidRPr="00070C38">
        <w:rPr>
          <w:sz w:val="14"/>
        </w:rPr>
        <w:t xml:space="preserve">. In World War II, Japan invaded the Dutch East Indies and Germany attacked the Russian Caucasus because leaders realized that, without more oil, their regimes would collapse. Japan would have to withdraw from China, which was “tantamount to telling us to commit suicide,” as Japanese Foreign Minister Togo Shigenori put it. Hitler was even more succinct: “Unless we get the Baku oil,” he stated, “the war is lost.” Iraq’s invasion of Kuwait in 1990 was a war for survival. Contrary to popular beliefs, Saddam Hussein was not attempting to greedily grab more oil resources. Instead, he was afraid that the United States was trying to overthrow his regime. The United States had supported the Kurds’ rebellion in the 1970s, perpetrated the Iran-Contra scandal in the 1980s, and by 1990, seemed to be squeezing Iraq economically. According to Hussein, the United States was driving down oil prices by directing Kuwait to exceed its OPEC production quota. Hussein believed that seizing Kuwait offered the only means of eluding the United States’ hostile designs. By controlling his neighbor, Hussein could raise oil prices, escape his economic crisis and regain domestic support. He knew that the maneuver was a long shot. Regime records show that Hussein expected the United States would try to force him out of Kuwait. Still, it was either that or regime collapse. As Hussein’s deputy, Tariq Aziz, said after the war, “You will either be hit inside your house and destroyed, economically and militarily. Or you go outside and attack…” </w:t>
      </w:r>
      <w:r w:rsidRPr="00070C38">
        <w:rPr>
          <w:rStyle w:val="StyleUnderline"/>
        </w:rPr>
        <w:t xml:space="preserve">Japanese, German and Iraqi leaders believed that they were fighting wars for survival. Participants in other so-called oil wars were fighting for additional reasons, like national pride. None of the conflicts were driven by oil ambitions. This is good news for contemporary international relations. </w:t>
      </w:r>
      <w:r w:rsidRPr="004D577C">
        <w:rPr>
          <w:rStyle w:val="StyleUnderline"/>
          <w:highlight w:val="yellow"/>
        </w:rPr>
        <w:t>Oil competition</w:t>
      </w:r>
      <w:r w:rsidRPr="00070C38">
        <w:rPr>
          <w:rStyle w:val="StyleUnderline"/>
        </w:rPr>
        <w:t xml:space="preserve"> in areas like the South China Sea </w:t>
      </w:r>
      <w:r w:rsidRPr="004D577C">
        <w:rPr>
          <w:rStyle w:val="StyleUnderline"/>
          <w:highlight w:val="yellow"/>
        </w:rPr>
        <w:t>is not a serious threat to international security. Countries may engage in minor</w:t>
      </w:r>
      <w:r w:rsidRPr="00070C38">
        <w:rPr>
          <w:rStyle w:val="StyleUnderline"/>
        </w:rPr>
        <w:t xml:space="preserve"> oil </w:t>
      </w:r>
      <w:r w:rsidRPr="004D577C">
        <w:rPr>
          <w:rStyle w:val="StyleUnderline"/>
          <w:highlight w:val="yellow"/>
        </w:rPr>
        <w:t>spats</w:t>
      </w:r>
      <w:r w:rsidRPr="00070C38">
        <w:rPr>
          <w:rStyle w:val="StyleUnderline"/>
        </w:rPr>
        <w:t>, like China and Vietnam’s rig confrontation, to reinforce their resource claims</w:t>
      </w:r>
      <w:r w:rsidRPr="00070C38">
        <w:rPr>
          <w:sz w:val="14"/>
        </w:rPr>
        <w:t xml:space="preserve">. </w:t>
      </w:r>
      <w:r w:rsidRPr="00070C38">
        <w:rPr>
          <w:rStyle w:val="Emphasis"/>
        </w:rPr>
        <w:t xml:space="preserve">However, these </w:t>
      </w:r>
      <w:r w:rsidRPr="004D577C">
        <w:rPr>
          <w:rStyle w:val="Emphasis"/>
          <w:highlight w:val="yellow"/>
        </w:rPr>
        <w:t>incidents will not escalate</w:t>
      </w:r>
      <w:r w:rsidRPr="00070C38">
        <w:rPr>
          <w:rStyle w:val="Emphasis"/>
        </w:rPr>
        <w:t xml:space="preserve"> into international wars. </w:t>
      </w:r>
      <w:r w:rsidRPr="00070C38">
        <w:rPr>
          <w:rStyle w:val="StyleUnderline"/>
        </w:rPr>
        <w:t>There is also little risk of oil imperialism. Countries like China will not satisfy their oil needs by seizing foreign oil fields</w:t>
      </w:r>
      <w:r w:rsidRPr="00070C38">
        <w:rPr>
          <w:sz w:val="14"/>
        </w:rPr>
        <w:t xml:space="preserve">. </w:t>
      </w:r>
      <w:r w:rsidRPr="00070C38">
        <w:rPr>
          <w:rStyle w:val="StyleUnderline"/>
        </w:rPr>
        <w:t xml:space="preserve">Historically, </w:t>
      </w:r>
      <w:r w:rsidRPr="004D577C">
        <w:rPr>
          <w:rStyle w:val="StyleUnderline"/>
          <w:highlight w:val="yellow"/>
        </w:rPr>
        <w:t>leaders</w:t>
      </w:r>
      <w:r w:rsidRPr="00070C38">
        <w:rPr>
          <w:rStyle w:val="StyleUnderline"/>
        </w:rPr>
        <w:t xml:space="preserve"> have </w:t>
      </w:r>
      <w:r w:rsidRPr="004D577C">
        <w:rPr>
          <w:rStyle w:val="StyleUnderline"/>
          <w:highlight w:val="yellow"/>
        </w:rPr>
        <w:t>only initiate</w:t>
      </w:r>
      <w:r w:rsidRPr="00070C38">
        <w:rPr>
          <w:rStyle w:val="StyleUnderline"/>
        </w:rPr>
        <w:t xml:space="preserve">d oil grabs </w:t>
      </w:r>
      <w:r w:rsidRPr="004D577C">
        <w:rPr>
          <w:rStyle w:val="StyleUnderline"/>
          <w:highlight w:val="yellow"/>
        </w:rPr>
        <w:t xml:space="preserve">when they believed </w:t>
      </w:r>
      <w:r w:rsidRPr="00070C38">
        <w:rPr>
          <w:rStyle w:val="StyleUnderline"/>
        </w:rPr>
        <w:t xml:space="preserve">that their </w:t>
      </w:r>
      <w:r w:rsidRPr="004D577C">
        <w:rPr>
          <w:rStyle w:val="StyleUnderline"/>
          <w:highlight w:val="yellow"/>
        </w:rPr>
        <w:t>survival depended</w:t>
      </w:r>
      <w:r w:rsidRPr="00070C38">
        <w:rPr>
          <w:sz w:val="14"/>
        </w:rPr>
        <w:t xml:space="preserve"> on it. </w:t>
      </w:r>
      <w:r w:rsidRPr="004D577C">
        <w:rPr>
          <w:rStyle w:val="Emphasis"/>
          <w:highlight w:val="yellow"/>
        </w:rPr>
        <w:t>This condition is exceedingly rare</w:t>
      </w:r>
      <w:r w:rsidRPr="00070C38">
        <w:rPr>
          <w:rStyle w:val="Emphasis"/>
        </w:rPr>
        <w:t>, even in wartime</w:t>
      </w:r>
      <w:r w:rsidRPr="00070C38">
        <w:rPr>
          <w:sz w:val="14"/>
        </w:rPr>
        <w:t xml:space="preserve">. </w:t>
      </w:r>
      <w:r w:rsidRPr="00070C38">
        <w:rPr>
          <w:rStyle w:val="StyleUnderline"/>
        </w:rPr>
        <w:t>And, it’s unrelated to the price of oil</w:t>
      </w:r>
      <w:r w:rsidRPr="00070C38">
        <w:rPr>
          <w:sz w:val="14"/>
        </w:rPr>
        <w:t xml:space="preserve">. The United States considered grabbing Middle Eastern oil in 1975, after the first energy crisis drove up prices. However, the Ford administration refrained, because the costs of aggression were too high. </w:t>
      </w:r>
      <w:r w:rsidRPr="00070C38">
        <w:rPr>
          <w:rStyle w:val="Emphasis"/>
        </w:rPr>
        <w:t xml:space="preserve">Lastly, </w:t>
      </w:r>
      <w:r w:rsidRPr="004D577C">
        <w:rPr>
          <w:rStyle w:val="Emphasis"/>
          <w:highlight w:val="yellow"/>
        </w:rPr>
        <w:t>oil won’t inspire great power wars</w:t>
      </w:r>
      <w:r w:rsidRPr="00070C38">
        <w:rPr>
          <w:sz w:val="14"/>
        </w:rPr>
        <w:t xml:space="preserve">. </w:t>
      </w:r>
      <w:r w:rsidRPr="00070C38">
        <w:rPr>
          <w:rStyle w:val="StyleUnderline"/>
        </w:rPr>
        <w:t>The United States and China may eventually come to blows. Some of their military campaigns may target oil resources, if controlling them seems necessary for regime survival. However, oil will not be the fundamental cause of a Sino-American conflict. It’s not worth fighting for.</w:t>
      </w:r>
    </w:p>
    <w:p w14:paraId="7B0831E7" w14:textId="77777777" w:rsidR="004B5637" w:rsidRPr="000A07BF" w:rsidRDefault="004B5637" w:rsidP="004B5637"/>
    <w:p w14:paraId="6D53465C" w14:textId="77777777" w:rsidR="00A404FC" w:rsidRDefault="00A404FC" w:rsidP="001A02FB">
      <w:pPr>
        <w:pStyle w:val="Analytic"/>
      </w:pPr>
    </w:p>
    <w:p w14:paraId="186D4F5A" w14:textId="684D1D16" w:rsidR="00EC5D51" w:rsidRDefault="00BE0DEA" w:rsidP="00BE0DEA">
      <w:pPr>
        <w:pStyle w:val="Heading3"/>
      </w:pPr>
      <w:r>
        <w:t>FNPP---2NC</w:t>
      </w:r>
    </w:p>
    <w:p w14:paraId="58656A74" w14:textId="77777777" w:rsidR="00BE0DEA" w:rsidRDefault="00BE0DEA" w:rsidP="00BE0DEA">
      <w:pPr>
        <w:pStyle w:val="Heading4"/>
      </w:pPr>
      <w:r>
        <w:t xml:space="preserve">Russia and China are </w:t>
      </w:r>
      <w:r>
        <w:rPr>
          <w:u w:val="single"/>
        </w:rPr>
        <w:t>safe</w:t>
      </w:r>
      <w:r>
        <w:t>.</w:t>
      </w:r>
    </w:p>
    <w:p w14:paraId="45B1C2B3" w14:textId="77777777" w:rsidR="00BE0DEA" w:rsidRPr="00935D66" w:rsidRDefault="00BE0DEA" w:rsidP="00BE0DEA">
      <w:pPr>
        <w:rPr>
          <w:b/>
        </w:rPr>
      </w:pPr>
      <w:r w:rsidRPr="00935D66">
        <w:t xml:space="preserve">Richard S. </w:t>
      </w:r>
      <w:r w:rsidRPr="00935D66">
        <w:rPr>
          <w:rStyle w:val="Style13ptBold"/>
        </w:rPr>
        <w:t>Tierney et al. 20</w:t>
      </w:r>
      <w:r w:rsidRPr="00935D66">
        <w:t>, Former Director for Nonproliferation Policy, U.S. National Security Council; “Revitalizing Nonproliferation Cooperation With Russia and China,” Arms Control Today, November 2020, https://www.armscontrol.org/act/2020-11/features/revitalizing-nonproliferation-cooperation-russia-and-china, ---nws</w:t>
      </w:r>
    </w:p>
    <w:p w14:paraId="4F872FB5" w14:textId="77777777" w:rsidR="00BE0DEA" w:rsidRPr="00935D66" w:rsidRDefault="00BE0DEA" w:rsidP="00BE0DEA">
      <w:pPr>
        <w:rPr>
          <w:sz w:val="16"/>
        </w:rPr>
      </w:pPr>
      <w:r w:rsidRPr="00935D66">
        <w:rPr>
          <w:rStyle w:val="Emphasis"/>
          <w:highlight w:val="cyan"/>
        </w:rPr>
        <w:t>Russia</w:t>
      </w:r>
      <w:r w:rsidRPr="00935D66">
        <w:rPr>
          <w:rStyle w:val="StyleUnderline"/>
        </w:rPr>
        <w:t xml:space="preserve"> and </w:t>
      </w:r>
      <w:r w:rsidRPr="00935D66">
        <w:rPr>
          <w:rStyle w:val="Emphasis"/>
          <w:highlight w:val="cyan"/>
        </w:rPr>
        <w:t>China</w:t>
      </w:r>
      <w:r w:rsidRPr="00935D66">
        <w:rPr>
          <w:rStyle w:val="StyleUnderline"/>
          <w:highlight w:val="cyan"/>
        </w:rPr>
        <w:t xml:space="preserve"> continue</w:t>
      </w:r>
      <w:r w:rsidRPr="00935D66">
        <w:rPr>
          <w:rStyle w:val="StyleUnderline"/>
        </w:rPr>
        <w:t xml:space="preserve"> to </w:t>
      </w:r>
      <w:r w:rsidRPr="00935D66">
        <w:rPr>
          <w:rStyle w:val="StyleUnderline"/>
          <w:highlight w:val="cyan"/>
        </w:rPr>
        <w:t>share</w:t>
      </w:r>
      <w:r w:rsidRPr="00935D66">
        <w:rPr>
          <w:rStyle w:val="StyleUnderline"/>
        </w:rPr>
        <w:t xml:space="preserve"> Washington’s </w:t>
      </w:r>
      <w:r w:rsidRPr="00935D66">
        <w:rPr>
          <w:rStyle w:val="StyleUnderline"/>
          <w:highlight w:val="cyan"/>
        </w:rPr>
        <w:t>interest</w:t>
      </w:r>
      <w:r w:rsidRPr="00935D66">
        <w:rPr>
          <w:rStyle w:val="StyleUnderline"/>
        </w:rPr>
        <w:t xml:space="preserve"> in a </w:t>
      </w:r>
      <w:r w:rsidRPr="00935D66">
        <w:rPr>
          <w:rStyle w:val="Emphasis"/>
          <w:highlight w:val="cyan"/>
        </w:rPr>
        <w:t>peaceful</w:t>
      </w:r>
      <w:r w:rsidRPr="00935D66">
        <w:rPr>
          <w:rStyle w:val="StyleUnderline"/>
        </w:rPr>
        <w:t xml:space="preserve">, nuclear weapons-free Korean </w:t>
      </w:r>
      <w:r w:rsidRPr="00935D66">
        <w:rPr>
          <w:rStyle w:val="Emphasis"/>
          <w:highlight w:val="cyan"/>
        </w:rPr>
        <w:t>Peninsula</w:t>
      </w:r>
      <w:r w:rsidRPr="00935D66">
        <w:rPr>
          <w:rStyle w:val="StyleUnderline"/>
        </w:rPr>
        <w:t xml:space="preserve">, an outcome that would have the benefit, from their perspective, of reducing Washington’s need to respond to North Korean capabilities in a way they would </w:t>
      </w:r>
      <w:r w:rsidRPr="00935D66">
        <w:rPr>
          <w:rStyle w:val="StyleUnderline"/>
          <w:highlight w:val="cyan"/>
        </w:rPr>
        <w:t>regard</w:t>
      </w:r>
      <w:r w:rsidRPr="00935D66">
        <w:rPr>
          <w:rStyle w:val="StyleUnderline"/>
        </w:rPr>
        <w:t xml:space="preserve"> as </w:t>
      </w:r>
      <w:r w:rsidRPr="00935D66">
        <w:rPr>
          <w:rStyle w:val="Emphasis"/>
          <w:highlight w:val="cyan"/>
        </w:rPr>
        <w:t>threatening</w:t>
      </w:r>
      <w:r w:rsidRPr="00935D66">
        <w:rPr>
          <w:rStyle w:val="StyleUnderline"/>
        </w:rPr>
        <w:t xml:space="preserve">, such as a major buildup of U.S. missile </w:t>
      </w:r>
      <w:r w:rsidRPr="00935D66">
        <w:rPr>
          <w:rStyle w:val="Emphasis"/>
        </w:rPr>
        <w:t>defenses</w:t>
      </w:r>
      <w:r w:rsidRPr="00935D66">
        <w:rPr>
          <w:sz w:val="16"/>
        </w:rPr>
        <w:t xml:space="preserve">. Finding common ground on a negotiated solution will require the three countries, especially the </w:t>
      </w:r>
      <w:r w:rsidRPr="00935D66">
        <w:rPr>
          <w:rStyle w:val="StyleUnderline"/>
        </w:rPr>
        <w:t>United States and China, to modify their current positions. For Washington, that means accepting that denuclearization is a long-term, step-by-step process</w:t>
      </w:r>
      <w:r w:rsidRPr="00935D66">
        <w:rPr>
          <w:sz w:val="16"/>
        </w:rPr>
        <w:t xml:space="preserve">; that Pyongyang will have to be provided meaningful incentives at each step of the way; and that the first step will be a partial measure with no reliable guarantee that the goal of complete denuclearization will eventually be realized. </w:t>
      </w:r>
    </w:p>
    <w:p w14:paraId="103E1510" w14:textId="77777777" w:rsidR="00BE0DEA" w:rsidRPr="00935D66" w:rsidRDefault="00BE0DEA" w:rsidP="00BE0DEA">
      <w:pPr>
        <w:rPr>
          <w:sz w:val="16"/>
        </w:rPr>
      </w:pPr>
      <w:r w:rsidRPr="00935D66">
        <w:rPr>
          <w:sz w:val="16"/>
        </w:rPr>
        <w:t xml:space="preserve">For Beijing, it means recognizing that it will have to lean heavily on North Korea to get it to accept strict and verifiable measures and that, even if an agreement can be reached that reduces the North Korean threat, the United States and its allies will continue to reinforce their capabilities to deter the North. Russia will need to add its weight to Chinese efforts to encourage more flexible North Korean negotiating behavior. It will also need to work bilaterally with Washington, given their unique arms control experience, to demonstrate to Pyongyang that effective verification measures can be implemented without compromising national security interests. </w:t>
      </w:r>
    </w:p>
    <w:p w14:paraId="38BAC647" w14:textId="77777777" w:rsidR="00BE0DEA" w:rsidRPr="00935D66" w:rsidRDefault="00BE0DEA" w:rsidP="00BE0DEA">
      <w:pPr>
        <w:rPr>
          <w:sz w:val="16"/>
        </w:rPr>
      </w:pPr>
      <w:r w:rsidRPr="00935D66">
        <w:rPr>
          <w:rStyle w:val="Emphasis"/>
          <w:highlight w:val="cyan"/>
        </w:rPr>
        <w:t>Revitalizing</w:t>
      </w:r>
      <w:r w:rsidRPr="00935D66">
        <w:rPr>
          <w:rStyle w:val="StyleUnderline"/>
          <w:highlight w:val="cyan"/>
        </w:rPr>
        <w:t xml:space="preserve"> nuclear </w:t>
      </w:r>
      <w:r w:rsidRPr="00935D66">
        <w:rPr>
          <w:rStyle w:val="Emphasis"/>
          <w:highlight w:val="cyan"/>
        </w:rPr>
        <w:t>security</w:t>
      </w:r>
      <w:r w:rsidRPr="00935D66">
        <w:rPr>
          <w:rStyle w:val="StyleUnderline"/>
          <w:highlight w:val="cyan"/>
        </w:rPr>
        <w:t xml:space="preserve"> and </w:t>
      </w:r>
      <w:r w:rsidRPr="00935D66">
        <w:rPr>
          <w:rStyle w:val="Emphasis"/>
          <w:highlight w:val="cyan"/>
        </w:rPr>
        <w:t>nuclear energy</w:t>
      </w:r>
      <w:r w:rsidRPr="00935D66">
        <w:rPr>
          <w:rStyle w:val="StyleUnderline"/>
          <w:highlight w:val="cyan"/>
        </w:rPr>
        <w:t xml:space="preserve"> cooperation.</w:t>
      </w:r>
      <w:r w:rsidRPr="00935D66">
        <w:rPr>
          <w:rStyle w:val="StyleUnderline"/>
        </w:rPr>
        <w:t xml:space="preserve"> Nuclear </w:t>
      </w:r>
      <w:r w:rsidRPr="00935D66">
        <w:rPr>
          <w:rStyle w:val="StyleUnderline"/>
          <w:highlight w:val="cyan"/>
        </w:rPr>
        <w:t>security</w:t>
      </w:r>
      <w:r w:rsidRPr="00935D66">
        <w:rPr>
          <w:rStyle w:val="StyleUnderline"/>
        </w:rPr>
        <w:t xml:space="preserve"> is the </w:t>
      </w:r>
      <w:r w:rsidRPr="00935D66">
        <w:rPr>
          <w:rStyle w:val="StyleUnderline"/>
          <w:highlight w:val="cyan"/>
        </w:rPr>
        <w:t xml:space="preserve">most </w:t>
      </w:r>
      <w:r w:rsidRPr="00935D66">
        <w:rPr>
          <w:rStyle w:val="Emphasis"/>
          <w:highlight w:val="cyan"/>
        </w:rPr>
        <w:t>promising</w:t>
      </w:r>
      <w:r w:rsidRPr="00935D66">
        <w:rPr>
          <w:rStyle w:val="StyleUnderline"/>
        </w:rPr>
        <w:t xml:space="preserve"> area for resuming U.S. </w:t>
      </w:r>
      <w:r w:rsidRPr="00935D66">
        <w:rPr>
          <w:rStyle w:val="StyleUnderline"/>
          <w:highlight w:val="cyan"/>
        </w:rPr>
        <w:t>cooperation</w:t>
      </w:r>
      <w:r w:rsidRPr="00935D66">
        <w:rPr>
          <w:rStyle w:val="StyleUnderline"/>
        </w:rPr>
        <w:t xml:space="preserve"> with Russia and China largely because the </w:t>
      </w:r>
      <w:r w:rsidRPr="00935D66">
        <w:rPr>
          <w:rStyle w:val="Emphasis"/>
          <w:highlight w:val="cyan"/>
        </w:rPr>
        <w:t>three</w:t>
      </w:r>
      <w:r w:rsidRPr="00935D66">
        <w:rPr>
          <w:rStyle w:val="StyleUnderline"/>
        </w:rPr>
        <w:t xml:space="preserve"> countries have a genuine common </w:t>
      </w:r>
      <w:r w:rsidRPr="00935D66">
        <w:rPr>
          <w:rStyle w:val="StyleUnderline"/>
          <w:highlight w:val="cyan"/>
        </w:rPr>
        <w:t>interest</w:t>
      </w:r>
      <w:r w:rsidRPr="00935D66">
        <w:rPr>
          <w:rStyle w:val="StyleUnderline"/>
        </w:rPr>
        <w:t xml:space="preserve"> in </w:t>
      </w:r>
      <w:r w:rsidRPr="00935D66">
        <w:rPr>
          <w:rStyle w:val="StyleUnderline"/>
          <w:highlight w:val="cyan"/>
        </w:rPr>
        <w:t xml:space="preserve">preventing </w:t>
      </w:r>
      <w:r w:rsidRPr="00935D66">
        <w:rPr>
          <w:rStyle w:val="Emphasis"/>
          <w:highlight w:val="cyan"/>
        </w:rPr>
        <w:t>terrorists</w:t>
      </w:r>
      <w:r w:rsidRPr="00935D66">
        <w:rPr>
          <w:rStyle w:val="StyleUnderline"/>
        </w:rPr>
        <w:t xml:space="preserve"> from getting their hands on the materials </w:t>
      </w:r>
      <w:r w:rsidRPr="00935D66">
        <w:rPr>
          <w:rStyle w:val="Emphasis"/>
          <w:highlight w:val="cyan"/>
        </w:rPr>
        <w:t>needed</w:t>
      </w:r>
      <w:r w:rsidRPr="00935D66">
        <w:rPr>
          <w:rStyle w:val="StyleUnderline"/>
        </w:rPr>
        <w:t xml:space="preserve"> to make nuclear </w:t>
      </w:r>
      <w:r w:rsidRPr="00935D66">
        <w:rPr>
          <w:rStyle w:val="Emphasis"/>
          <w:highlight w:val="cyan"/>
        </w:rPr>
        <w:t>weapons</w:t>
      </w:r>
      <w:r w:rsidRPr="00935D66">
        <w:rPr>
          <w:rStyle w:val="StyleUnderline"/>
        </w:rPr>
        <w:t xml:space="preserve"> or dirty bombs. Moreover, U.S.-Russian reengagement would be </w:t>
      </w:r>
      <w:r w:rsidRPr="00935D66">
        <w:rPr>
          <w:rStyle w:val="Emphasis"/>
          <w:highlight w:val="cyan"/>
        </w:rPr>
        <w:t>facilitated</w:t>
      </w:r>
      <w:r w:rsidRPr="00935D66">
        <w:rPr>
          <w:rStyle w:val="StyleUnderline"/>
        </w:rPr>
        <w:t xml:space="preserve"> by the </w:t>
      </w:r>
      <w:r w:rsidRPr="00935D66">
        <w:rPr>
          <w:rStyle w:val="StyleUnderline"/>
          <w:highlight w:val="cyan"/>
        </w:rPr>
        <w:t>long history</w:t>
      </w:r>
      <w:r w:rsidRPr="00935D66">
        <w:rPr>
          <w:rStyle w:val="StyleUnderline"/>
        </w:rPr>
        <w:t xml:space="preserve"> of </w:t>
      </w:r>
      <w:r w:rsidRPr="00935D66">
        <w:rPr>
          <w:rStyle w:val="Emphasis"/>
          <w:highlight w:val="cyan"/>
        </w:rPr>
        <w:t>cooperation</w:t>
      </w:r>
      <w:r w:rsidRPr="00935D66">
        <w:rPr>
          <w:rStyle w:val="StyleUnderline"/>
        </w:rPr>
        <w:t xml:space="preserve"> in this area, by the close </w:t>
      </w:r>
      <w:r w:rsidRPr="00935D66">
        <w:rPr>
          <w:rStyle w:val="Emphasis"/>
          <w:highlight w:val="cyan"/>
        </w:rPr>
        <w:t>personal</w:t>
      </w:r>
      <w:r w:rsidRPr="00935D66">
        <w:rPr>
          <w:rStyle w:val="StyleUnderline"/>
        </w:rPr>
        <w:t xml:space="preserve"> and </w:t>
      </w:r>
      <w:r w:rsidRPr="00935D66">
        <w:rPr>
          <w:rStyle w:val="StyleUnderline"/>
          <w:highlight w:val="cyan"/>
        </w:rPr>
        <w:t>institutional</w:t>
      </w:r>
      <w:r w:rsidRPr="00935D66">
        <w:rPr>
          <w:rStyle w:val="StyleUnderline"/>
        </w:rPr>
        <w:t xml:space="preserve"> ties that developed during that long </w:t>
      </w:r>
      <w:r w:rsidRPr="00935D66">
        <w:rPr>
          <w:rStyle w:val="Emphasis"/>
          <w:highlight w:val="cyan"/>
        </w:rPr>
        <w:t>history</w:t>
      </w:r>
      <w:r w:rsidRPr="00935D66">
        <w:rPr>
          <w:rStyle w:val="StyleUnderline"/>
        </w:rPr>
        <w:t xml:space="preserve">, and by the apparent desire of technical experts on both sides to </w:t>
      </w:r>
      <w:r w:rsidRPr="00935D66">
        <w:rPr>
          <w:rStyle w:val="StyleUnderline"/>
          <w:highlight w:val="cyan"/>
        </w:rPr>
        <w:t xml:space="preserve">resume </w:t>
      </w:r>
      <w:r w:rsidRPr="00935D66">
        <w:rPr>
          <w:rStyle w:val="Emphasis"/>
          <w:highlight w:val="cyan"/>
        </w:rPr>
        <w:t>cooperation</w:t>
      </w:r>
      <w:r w:rsidRPr="00935D66">
        <w:rPr>
          <w:sz w:val="16"/>
        </w:rPr>
        <w:t xml:space="preserve">. The United States and China do not have the extensive record of nuclear security cooperation shared by Washington and Moscow, but neither do they have the accumulated resentments and internal opposition toward such cooperation that came to bedevil U.S.-Russian nuclear security programs. </w:t>
      </w:r>
      <w:r w:rsidRPr="00935D66">
        <w:rPr>
          <w:rStyle w:val="StyleUnderline"/>
        </w:rPr>
        <w:t xml:space="preserve">If U.S.-Russian nuclear security </w:t>
      </w:r>
      <w:r w:rsidRPr="00935D66">
        <w:rPr>
          <w:rStyle w:val="StyleUnderline"/>
          <w:highlight w:val="cyan"/>
        </w:rPr>
        <w:t>cooperation</w:t>
      </w:r>
      <w:r w:rsidRPr="00935D66">
        <w:rPr>
          <w:rStyle w:val="StyleUnderline"/>
        </w:rPr>
        <w:t xml:space="preserve"> is to be </w:t>
      </w:r>
      <w:r w:rsidRPr="00935D66">
        <w:rPr>
          <w:rStyle w:val="Emphasis"/>
          <w:highlight w:val="cyan"/>
        </w:rPr>
        <w:t>resurrected</w:t>
      </w:r>
      <w:r w:rsidRPr="00935D66">
        <w:rPr>
          <w:rStyle w:val="StyleUnderline"/>
        </w:rPr>
        <w:t xml:space="preserve">, it will have to abandon the past donor-recipient </w:t>
      </w:r>
      <w:r w:rsidRPr="00935D66">
        <w:rPr>
          <w:rStyle w:val="Emphasis"/>
          <w:highlight w:val="cyan"/>
        </w:rPr>
        <w:t>relationship</w:t>
      </w:r>
      <w:r w:rsidRPr="00935D66">
        <w:rPr>
          <w:rStyle w:val="StyleUnderline"/>
        </w:rPr>
        <w:t xml:space="preserve"> and become a </w:t>
      </w:r>
      <w:r w:rsidRPr="00935D66">
        <w:rPr>
          <w:rStyle w:val="StyleUnderline"/>
          <w:highlight w:val="cyan"/>
        </w:rPr>
        <w:t xml:space="preserve">more equal </w:t>
      </w:r>
      <w:r w:rsidRPr="00935D66">
        <w:rPr>
          <w:rStyle w:val="Emphasis"/>
          <w:highlight w:val="cyan"/>
        </w:rPr>
        <w:t>partnership</w:t>
      </w:r>
      <w:r w:rsidRPr="00935D66">
        <w:rPr>
          <w:rStyle w:val="StyleUnderline"/>
        </w:rPr>
        <w:t xml:space="preserve">, with both sides sharing </w:t>
      </w:r>
      <w:r w:rsidRPr="00935D66">
        <w:rPr>
          <w:rStyle w:val="StyleUnderline"/>
          <w:highlight w:val="cyan"/>
        </w:rPr>
        <w:t xml:space="preserve">best </w:t>
      </w:r>
      <w:r w:rsidRPr="00935D66">
        <w:rPr>
          <w:rStyle w:val="Emphasis"/>
          <w:highlight w:val="cyan"/>
        </w:rPr>
        <w:t>practices</w:t>
      </w:r>
      <w:r w:rsidRPr="00935D66">
        <w:rPr>
          <w:rStyle w:val="StyleUnderline"/>
        </w:rPr>
        <w:t xml:space="preserve"> rather than Russia simply </w:t>
      </w:r>
      <w:r w:rsidRPr="00935D66">
        <w:rPr>
          <w:rStyle w:val="StyleUnderline"/>
          <w:highlight w:val="cyan"/>
        </w:rPr>
        <w:t>adopting</w:t>
      </w:r>
      <w:r w:rsidRPr="00935D66">
        <w:rPr>
          <w:rStyle w:val="StyleUnderline"/>
        </w:rPr>
        <w:t xml:space="preserve"> U.S. </w:t>
      </w:r>
      <w:r w:rsidRPr="00935D66">
        <w:rPr>
          <w:rStyle w:val="Emphasis"/>
          <w:highlight w:val="cyan"/>
        </w:rPr>
        <w:t>practices</w:t>
      </w:r>
      <w:r w:rsidRPr="00935D66">
        <w:rPr>
          <w:rStyle w:val="StyleUnderline"/>
        </w:rPr>
        <w:t xml:space="preserve"> and with each side </w:t>
      </w:r>
      <w:r w:rsidRPr="00935D66">
        <w:rPr>
          <w:rStyle w:val="StyleUnderline"/>
          <w:highlight w:val="cyan"/>
        </w:rPr>
        <w:t>able</w:t>
      </w:r>
      <w:r w:rsidRPr="00935D66">
        <w:rPr>
          <w:rStyle w:val="StyleUnderline"/>
        </w:rPr>
        <w:t xml:space="preserve"> to </w:t>
      </w:r>
      <w:r w:rsidRPr="00935D66">
        <w:rPr>
          <w:rStyle w:val="StyleUnderline"/>
          <w:highlight w:val="cyan"/>
        </w:rPr>
        <w:t>derive</w:t>
      </w:r>
      <w:r w:rsidRPr="00935D66">
        <w:rPr>
          <w:rStyle w:val="StyleUnderline"/>
        </w:rPr>
        <w:t xml:space="preserve"> the </w:t>
      </w:r>
      <w:r w:rsidRPr="00935D66">
        <w:rPr>
          <w:rStyle w:val="Emphasis"/>
          <w:highlight w:val="cyan"/>
        </w:rPr>
        <w:t>benefits</w:t>
      </w:r>
      <w:r w:rsidRPr="00935D66">
        <w:rPr>
          <w:rStyle w:val="StyleUnderline"/>
        </w:rPr>
        <w:t xml:space="preserve"> it </w:t>
      </w:r>
      <w:r w:rsidRPr="00935D66">
        <w:rPr>
          <w:rStyle w:val="StyleUnderline"/>
          <w:highlight w:val="cyan"/>
        </w:rPr>
        <w:t>seeks</w:t>
      </w:r>
      <w:r w:rsidRPr="00935D66">
        <w:rPr>
          <w:sz w:val="16"/>
        </w:rPr>
        <w:t xml:space="preserve">. </w:t>
      </w:r>
    </w:p>
    <w:p w14:paraId="705565DC" w14:textId="77777777" w:rsidR="00BE0DEA" w:rsidRPr="00935D66" w:rsidRDefault="00BE0DEA" w:rsidP="00BE0DEA">
      <w:pPr>
        <w:rPr>
          <w:sz w:val="16"/>
        </w:rPr>
      </w:pPr>
      <w:r w:rsidRPr="00935D66">
        <w:rPr>
          <w:rStyle w:val="StyleUnderline"/>
        </w:rPr>
        <w:t xml:space="preserve">That </w:t>
      </w:r>
      <w:r w:rsidRPr="00935D66">
        <w:rPr>
          <w:rStyle w:val="StyleUnderline"/>
          <w:highlight w:val="cyan"/>
        </w:rPr>
        <w:t xml:space="preserve">means </w:t>
      </w:r>
      <w:r w:rsidRPr="00935D66">
        <w:rPr>
          <w:rStyle w:val="Emphasis"/>
          <w:highlight w:val="cyan"/>
        </w:rPr>
        <w:t>not</w:t>
      </w:r>
      <w:r w:rsidRPr="00935D66">
        <w:rPr>
          <w:rStyle w:val="StyleUnderline"/>
        </w:rPr>
        <w:t xml:space="preserve"> only </w:t>
      </w:r>
      <w:r w:rsidRPr="00935D66">
        <w:rPr>
          <w:rStyle w:val="Emphasis"/>
          <w:highlight w:val="cyan"/>
        </w:rPr>
        <w:t>pursuing</w:t>
      </w:r>
      <w:r w:rsidRPr="00935D66">
        <w:rPr>
          <w:rStyle w:val="StyleUnderline"/>
        </w:rPr>
        <w:t xml:space="preserve"> the nuclear security </w:t>
      </w:r>
      <w:r w:rsidRPr="00935D66">
        <w:rPr>
          <w:rStyle w:val="StyleUnderline"/>
          <w:highlight w:val="cyan"/>
        </w:rPr>
        <w:t xml:space="preserve">agenda </w:t>
      </w:r>
      <w:r w:rsidRPr="00935D66">
        <w:rPr>
          <w:rStyle w:val="Emphasis"/>
          <w:highlight w:val="cyan"/>
        </w:rPr>
        <w:t>favored</w:t>
      </w:r>
      <w:r w:rsidRPr="00935D66">
        <w:rPr>
          <w:rStyle w:val="StyleUnderline"/>
        </w:rPr>
        <w:t xml:space="preserve"> by the </w:t>
      </w:r>
      <w:r w:rsidRPr="00935D66">
        <w:rPr>
          <w:rStyle w:val="StyleUnderline"/>
          <w:highlight w:val="cyan"/>
        </w:rPr>
        <w:t>United States</w:t>
      </w:r>
      <w:r w:rsidRPr="00935D66">
        <w:rPr>
          <w:rStyle w:val="StyleUnderline"/>
        </w:rPr>
        <w:t xml:space="preserve">, but also </w:t>
      </w:r>
      <w:r w:rsidRPr="00935D66">
        <w:rPr>
          <w:rStyle w:val="StyleUnderline"/>
          <w:highlight w:val="cyan"/>
        </w:rPr>
        <w:t>cooperating</w:t>
      </w:r>
      <w:r w:rsidRPr="00935D66">
        <w:rPr>
          <w:rStyle w:val="StyleUnderline"/>
        </w:rPr>
        <w:t xml:space="preserve"> in the </w:t>
      </w:r>
      <w:r w:rsidRPr="00935D66">
        <w:rPr>
          <w:rStyle w:val="StyleUnderline"/>
          <w:highlight w:val="cyan"/>
        </w:rPr>
        <w:t>fields</w:t>
      </w:r>
      <w:r w:rsidRPr="00935D66">
        <w:rPr>
          <w:rStyle w:val="StyleUnderline"/>
        </w:rPr>
        <w:t xml:space="preserve"> of </w:t>
      </w:r>
      <w:r w:rsidRPr="00935D66">
        <w:rPr>
          <w:rStyle w:val="StyleUnderline"/>
          <w:highlight w:val="cyan"/>
        </w:rPr>
        <w:t xml:space="preserve">nuclear </w:t>
      </w:r>
      <w:r w:rsidRPr="00935D66">
        <w:rPr>
          <w:rStyle w:val="Emphasis"/>
          <w:highlight w:val="cyan"/>
        </w:rPr>
        <w:t>science</w:t>
      </w:r>
      <w:r w:rsidRPr="00935D66">
        <w:rPr>
          <w:rStyle w:val="StyleUnderline"/>
        </w:rPr>
        <w:t xml:space="preserve"> and </w:t>
      </w:r>
      <w:r w:rsidRPr="00935D66">
        <w:rPr>
          <w:rStyle w:val="StyleUnderline"/>
          <w:highlight w:val="cyan"/>
        </w:rPr>
        <w:t xml:space="preserve">nuclear </w:t>
      </w:r>
      <w:r w:rsidRPr="00935D66">
        <w:rPr>
          <w:rStyle w:val="Emphasis"/>
          <w:highlight w:val="cyan"/>
        </w:rPr>
        <w:t>energy</w:t>
      </w:r>
      <w:r w:rsidRPr="00935D66">
        <w:rPr>
          <w:rStyle w:val="StyleUnderline"/>
        </w:rPr>
        <w:t xml:space="preserve"> that the Russian nuclear establishment </w:t>
      </w:r>
      <w:r w:rsidRPr="00935D66">
        <w:rPr>
          <w:rStyle w:val="Emphasis"/>
          <w:highlight w:val="cyan"/>
        </w:rPr>
        <w:t>seeks</w:t>
      </w:r>
      <w:r w:rsidRPr="00935D66">
        <w:rPr>
          <w:rStyle w:val="StyleUnderline"/>
        </w:rPr>
        <w:t xml:space="preserve">. Furthermore, it would be useful to recognize if not welcome that </w:t>
      </w:r>
      <w:r w:rsidRPr="00935D66">
        <w:rPr>
          <w:rStyle w:val="StyleUnderline"/>
          <w:highlight w:val="cyan"/>
        </w:rPr>
        <w:t xml:space="preserve">Russia’s </w:t>
      </w:r>
      <w:r w:rsidRPr="00935D66">
        <w:rPr>
          <w:rStyle w:val="Emphasis"/>
          <w:highlight w:val="cyan"/>
        </w:rPr>
        <w:t>interest</w:t>
      </w:r>
      <w:r w:rsidRPr="00935D66">
        <w:rPr>
          <w:rStyle w:val="StyleUnderline"/>
        </w:rPr>
        <w:t xml:space="preserve"> in </w:t>
      </w:r>
      <w:r w:rsidRPr="00935D66">
        <w:rPr>
          <w:rStyle w:val="StyleUnderline"/>
          <w:highlight w:val="cyan"/>
        </w:rPr>
        <w:t>cooperative</w:t>
      </w:r>
      <w:r w:rsidRPr="00935D66">
        <w:rPr>
          <w:rStyle w:val="StyleUnderline"/>
        </w:rPr>
        <w:t xml:space="preserve"> projects will often </w:t>
      </w:r>
      <w:r w:rsidRPr="00935D66">
        <w:rPr>
          <w:rStyle w:val="Emphasis"/>
          <w:highlight w:val="cyan"/>
        </w:rPr>
        <w:t>depend</w:t>
      </w:r>
      <w:r w:rsidRPr="00935D66">
        <w:rPr>
          <w:rStyle w:val="StyleUnderline"/>
        </w:rPr>
        <w:t xml:space="preserve"> on its </w:t>
      </w:r>
      <w:r w:rsidRPr="00935D66">
        <w:rPr>
          <w:rStyle w:val="Emphasis"/>
          <w:highlight w:val="cyan"/>
        </w:rPr>
        <w:t>calculation</w:t>
      </w:r>
      <w:r w:rsidRPr="00935D66">
        <w:rPr>
          <w:rStyle w:val="StyleUnderline"/>
        </w:rPr>
        <w:t xml:space="preserve"> of commercial </w:t>
      </w:r>
      <w:r w:rsidRPr="00935D66">
        <w:rPr>
          <w:rStyle w:val="Emphasis"/>
          <w:highlight w:val="cyan"/>
        </w:rPr>
        <w:t>gain</w:t>
      </w:r>
      <w:r w:rsidRPr="00935D66">
        <w:rPr>
          <w:sz w:val="16"/>
        </w:rPr>
        <w:t xml:space="preserve">. A study by prominent U.S.- and Russian-based think tanks has recommended an extensive menu of possible future cooperation that includes developing the next generation of safe and reliable nuclear reactors, </w:t>
      </w:r>
      <w:r w:rsidRPr="00935D66">
        <w:rPr>
          <w:rStyle w:val="StyleUnderline"/>
        </w:rPr>
        <w:t xml:space="preserve">creating proliferation-resistant nuclear </w:t>
      </w:r>
      <w:r w:rsidRPr="00935D66">
        <w:rPr>
          <w:rStyle w:val="Emphasis"/>
          <w:highlight w:val="cyan"/>
        </w:rPr>
        <w:t>fuels</w:t>
      </w:r>
      <w:r w:rsidRPr="00935D66">
        <w:rPr>
          <w:rStyle w:val="StyleUnderline"/>
        </w:rPr>
        <w:t xml:space="preserve">, improving the </w:t>
      </w:r>
      <w:r w:rsidRPr="00935D66">
        <w:rPr>
          <w:rStyle w:val="Emphasis"/>
          <w:highlight w:val="cyan"/>
        </w:rPr>
        <w:t>safety</w:t>
      </w:r>
      <w:r w:rsidRPr="00935D66">
        <w:rPr>
          <w:rStyle w:val="StyleUnderline"/>
        </w:rPr>
        <w:t xml:space="preserve"> of nuclear power </w:t>
      </w:r>
      <w:r w:rsidRPr="00935D66">
        <w:rPr>
          <w:rStyle w:val="Emphasis"/>
          <w:highlight w:val="cyan"/>
        </w:rPr>
        <w:t>plants</w:t>
      </w:r>
      <w:r w:rsidRPr="00935D66">
        <w:rPr>
          <w:rStyle w:val="StyleUnderline"/>
        </w:rPr>
        <w:t xml:space="preserve">, improving nuclear </w:t>
      </w:r>
      <w:r w:rsidRPr="00935D66">
        <w:rPr>
          <w:rStyle w:val="Emphasis"/>
          <w:highlight w:val="cyan"/>
        </w:rPr>
        <w:t>security</w:t>
      </w:r>
      <w:r w:rsidRPr="00935D66">
        <w:rPr>
          <w:rStyle w:val="StyleUnderline"/>
        </w:rPr>
        <w:t xml:space="preserve"> and accounting </w:t>
      </w:r>
      <w:r w:rsidRPr="00935D66">
        <w:rPr>
          <w:rStyle w:val="Emphasis"/>
          <w:highlight w:val="cyan"/>
        </w:rPr>
        <w:t>technologies</w:t>
      </w:r>
      <w:r w:rsidRPr="00935D66">
        <w:rPr>
          <w:rStyle w:val="StyleUnderline"/>
        </w:rPr>
        <w:t xml:space="preserve">, and </w:t>
      </w:r>
      <w:r w:rsidRPr="00935D66">
        <w:rPr>
          <w:rStyle w:val="StyleUnderline"/>
          <w:highlight w:val="cyan"/>
        </w:rPr>
        <w:t xml:space="preserve">enhancing nuclear </w:t>
      </w:r>
      <w:r w:rsidRPr="00935D66">
        <w:rPr>
          <w:rStyle w:val="Emphasis"/>
          <w:highlight w:val="cyan"/>
        </w:rPr>
        <w:t>security</w:t>
      </w:r>
      <w:r w:rsidRPr="00935D66">
        <w:rPr>
          <w:rStyle w:val="StyleUnderline"/>
        </w:rPr>
        <w:t xml:space="preserve"> in other countries embarking on nuclear energy programs</w:t>
      </w:r>
      <w:r w:rsidRPr="00935D66">
        <w:rPr>
          <w:sz w:val="16"/>
        </w:rPr>
        <w:t>.</w:t>
      </w:r>
    </w:p>
    <w:p w14:paraId="4BC4CFD1" w14:textId="4D3D3C05" w:rsidR="00BE0DEA" w:rsidRDefault="008076C3" w:rsidP="008076C3">
      <w:pPr>
        <w:pStyle w:val="Heading3"/>
      </w:pPr>
      <w:r>
        <w:t>NoKo</w:t>
      </w:r>
    </w:p>
    <w:p w14:paraId="2EBF384D" w14:textId="77777777" w:rsidR="00A404FC" w:rsidRDefault="00A404FC" w:rsidP="008076C3">
      <w:pPr>
        <w:pStyle w:val="Analytic"/>
      </w:pPr>
    </w:p>
    <w:p w14:paraId="2A176A4F" w14:textId="06906452" w:rsidR="00145B6B" w:rsidRDefault="00145B6B" w:rsidP="00145B6B">
      <w:pPr>
        <w:pStyle w:val="Heading3"/>
      </w:pPr>
      <w:r>
        <w:t>AI</w:t>
      </w:r>
    </w:p>
    <w:p w14:paraId="78DFA5A1" w14:textId="77777777" w:rsidR="00A404FC" w:rsidRDefault="00A404FC" w:rsidP="00145B6B">
      <w:pPr>
        <w:pStyle w:val="Analytic"/>
      </w:pPr>
    </w:p>
    <w:p w14:paraId="34160463" w14:textId="692CEFA9" w:rsidR="00F70F8C" w:rsidRDefault="00F70F8C" w:rsidP="00F70F8C">
      <w:pPr>
        <w:rPr>
          <w:sz w:val="16"/>
        </w:rPr>
      </w:pPr>
      <w:r w:rsidRPr="009E382C">
        <w:rPr>
          <w:sz w:val="16"/>
        </w:rPr>
        <w:t xml:space="preserve"> </w:t>
      </w:r>
    </w:p>
    <w:sectPr w:rsidR="00F70F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69C0C" w14:textId="77777777" w:rsidR="0050387C" w:rsidRDefault="0050387C" w:rsidP="00066D2C">
      <w:r>
        <w:separator/>
      </w:r>
    </w:p>
  </w:endnote>
  <w:endnote w:type="continuationSeparator" w:id="0">
    <w:p w14:paraId="6791C2AC" w14:textId="77777777" w:rsidR="0050387C" w:rsidRDefault="0050387C"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73A71" w14:textId="77777777" w:rsidR="0050387C" w:rsidRDefault="0050387C" w:rsidP="00066D2C">
      <w:r>
        <w:separator/>
      </w:r>
    </w:p>
  </w:footnote>
  <w:footnote w:type="continuationSeparator" w:id="0">
    <w:p w14:paraId="66725AFC" w14:textId="77777777" w:rsidR="0050387C" w:rsidRDefault="0050387C"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E92BC5"/>
    <w:rsid w:val="00001C7E"/>
    <w:rsid w:val="0000487C"/>
    <w:rsid w:val="0000536D"/>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050F"/>
    <w:rsid w:val="0007328F"/>
    <w:rsid w:val="00074F1E"/>
    <w:rsid w:val="0007573B"/>
    <w:rsid w:val="0007578B"/>
    <w:rsid w:val="0007692C"/>
    <w:rsid w:val="00076EA7"/>
    <w:rsid w:val="00080E37"/>
    <w:rsid w:val="00080F27"/>
    <w:rsid w:val="000912B1"/>
    <w:rsid w:val="00093AB9"/>
    <w:rsid w:val="0009490D"/>
    <w:rsid w:val="00094DF4"/>
    <w:rsid w:val="000961CD"/>
    <w:rsid w:val="000A0198"/>
    <w:rsid w:val="000A0585"/>
    <w:rsid w:val="000A218A"/>
    <w:rsid w:val="000A239C"/>
    <w:rsid w:val="000A4AE6"/>
    <w:rsid w:val="000A5EE1"/>
    <w:rsid w:val="000B3425"/>
    <w:rsid w:val="000B4796"/>
    <w:rsid w:val="000B5FBB"/>
    <w:rsid w:val="000B6974"/>
    <w:rsid w:val="000B6B3E"/>
    <w:rsid w:val="000B7899"/>
    <w:rsid w:val="000C137E"/>
    <w:rsid w:val="000D0D08"/>
    <w:rsid w:val="000D739E"/>
    <w:rsid w:val="000D7A2C"/>
    <w:rsid w:val="000E0913"/>
    <w:rsid w:val="000E13F7"/>
    <w:rsid w:val="000E2525"/>
    <w:rsid w:val="000F4BDE"/>
    <w:rsid w:val="000F5C68"/>
    <w:rsid w:val="000F6390"/>
    <w:rsid w:val="000F6530"/>
    <w:rsid w:val="000F775F"/>
    <w:rsid w:val="001014FC"/>
    <w:rsid w:val="0010417F"/>
    <w:rsid w:val="00105540"/>
    <w:rsid w:val="00105C8A"/>
    <w:rsid w:val="001119CE"/>
    <w:rsid w:val="001128A3"/>
    <w:rsid w:val="001128FF"/>
    <w:rsid w:val="00114316"/>
    <w:rsid w:val="001149FE"/>
    <w:rsid w:val="00116896"/>
    <w:rsid w:val="00117159"/>
    <w:rsid w:val="00117F85"/>
    <w:rsid w:val="00117F87"/>
    <w:rsid w:val="001218F5"/>
    <w:rsid w:val="00122202"/>
    <w:rsid w:val="00127061"/>
    <w:rsid w:val="00131B53"/>
    <w:rsid w:val="001327C1"/>
    <w:rsid w:val="001329A3"/>
    <w:rsid w:val="00134120"/>
    <w:rsid w:val="001356C8"/>
    <w:rsid w:val="001378C8"/>
    <w:rsid w:val="00140A6B"/>
    <w:rsid w:val="00144AD4"/>
    <w:rsid w:val="00145B6B"/>
    <w:rsid w:val="00146731"/>
    <w:rsid w:val="00146F2E"/>
    <w:rsid w:val="00146FFB"/>
    <w:rsid w:val="00147A25"/>
    <w:rsid w:val="00150A2E"/>
    <w:rsid w:val="00152BF7"/>
    <w:rsid w:val="00163574"/>
    <w:rsid w:val="00163E8A"/>
    <w:rsid w:val="001645D4"/>
    <w:rsid w:val="0016567B"/>
    <w:rsid w:val="0016568A"/>
    <w:rsid w:val="00170A72"/>
    <w:rsid w:val="00171A2A"/>
    <w:rsid w:val="001723BA"/>
    <w:rsid w:val="00175A0C"/>
    <w:rsid w:val="00180A4E"/>
    <w:rsid w:val="00180ABA"/>
    <w:rsid w:val="00181F58"/>
    <w:rsid w:val="00186B65"/>
    <w:rsid w:val="00190CDA"/>
    <w:rsid w:val="00196816"/>
    <w:rsid w:val="0019779A"/>
    <w:rsid w:val="001977CD"/>
    <w:rsid w:val="0019782C"/>
    <w:rsid w:val="001A02FB"/>
    <w:rsid w:val="001A07A2"/>
    <w:rsid w:val="001A1422"/>
    <w:rsid w:val="001A3079"/>
    <w:rsid w:val="001A4D9A"/>
    <w:rsid w:val="001A6960"/>
    <w:rsid w:val="001B1595"/>
    <w:rsid w:val="001B1762"/>
    <w:rsid w:val="001B18CF"/>
    <w:rsid w:val="001B2C27"/>
    <w:rsid w:val="001C0A69"/>
    <w:rsid w:val="001C48D7"/>
    <w:rsid w:val="001C7C1A"/>
    <w:rsid w:val="001D1994"/>
    <w:rsid w:val="001D6D5C"/>
    <w:rsid w:val="001D7A6D"/>
    <w:rsid w:val="001E4A64"/>
    <w:rsid w:val="001E61F5"/>
    <w:rsid w:val="001F0C01"/>
    <w:rsid w:val="001F1F4D"/>
    <w:rsid w:val="002005AF"/>
    <w:rsid w:val="00200C1A"/>
    <w:rsid w:val="002024B0"/>
    <w:rsid w:val="002035CC"/>
    <w:rsid w:val="002052E3"/>
    <w:rsid w:val="00210DC2"/>
    <w:rsid w:val="002110D6"/>
    <w:rsid w:val="002152F9"/>
    <w:rsid w:val="0021530A"/>
    <w:rsid w:val="00221266"/>
    <w:rsid w:val="002212A9"/>
    <w:rsid w:val="002234FB"/>
    <w:rsid w:val="00225437"/>
    <w:rsid w:val="002263A1"/>
    <w:rsid w:val="00232746"/>
    <w:rsid w:val="00236707"/>
    <w:rsid w:val="00241116"/>
    <w:rsid w:val="0024328E"/>
    <w:rsid w:val="002508CB"/>
    <w:rsid w:val="002514A7"/>
    <w:rsid w:val="00253733"/>
    <w:rsid w:val="002552A3"/>
    <w:rsid w:val="00256AC0"/>
    <w:rsid w:val="002573AF"/>
    <w:rsid w:val="002629A8"/>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5370"/>
    <w:rsid w:val="002C6C7D"/>
    <w:rsid w:val="002C769C"/>
    <w:rsid w:val="002D07D8"/>
    <w:rsid w:val="002D2594"/>
    <w:rsid w:val="002D3647"/>
    <w:rsid w:val="002D418C"/>
    <w:rsid w:val="002E199E"/>
    <w:rsid w:val="002E663F"/>
    <w:rsid w:val="002F0384"/>
    <w:rsid w:val="002F276B"/>
    <w:rsid w:val="002F28CE"/>
    <w:rsid w:val="002F2CFC"/>
    <w:rsid w:val="002F37D1"/>
    <w:rsid w:val="002F4762"/>
    <w:rsid w:val="002F5A47"/>
    <w:rsid w:val="002F636E"/>
    <w:rsid w:val="00300F2F"/>
    <w:rsid w:val="00304257"/>
    <w:rsid w:val="00304A78"/>
    <w:rsid w:val="00306FDE"/>
    <w:rsid w:val="00307FBA"/>
    <w:rsid w:val="003106D9"/>
    <w:rsid w:val="00311112"/>
    <w:rsid w:val="00311C1F"/>
    <w:rsid w:val="0031266A"/>
    <w:rsid w:val="0031761F"/>
    <w:rsid w:val="00317961"/>
    <w:rsid w:val="00323E50"/>
    <w:rsid w:val="003264E7"/>
    <w:rsid w:val="00327B07"/>
    <w:rsid w:val="00333A69"/>
    <w:rsid w:val="003352D6"/>
    <w:rsid w:val="00345BF2"/>
    <w:rsid w:val="00347131"/>
    <w:rsid w:val="003479B5"/>
    <w:rsid w:val="003500B6"/>
    <w:rsid w:val="00352622"/>
    <w:rsid w:val="00355B45"/>
    <w:rsid w:val="00356B95"/>
    <w:rsid w:val="00361FA0"/>
    <w:rsid w:val="003641E5"/>
    <w:rsid w:val="003662DB"/>
    <w:rsid w:val="00367D96"/>
    <w:rsid w:val="003706D8"/>
    <w:rsid w:val="003733EF"/>
    <w:rsid w:val="00373B7F"/>
    <w:rsid w:val="003753F6"/>
    <w:rsid w:val="003779C8"/>
    <w:rsid w:val="00382DF7"/>
    <w:rsid w:val="00390B7C"/>
    <w:rsid w:val="0039157C"/>
    <w:rsid w:val="00392D93"/>
    <w:rsid w:val="00393EF2"/>
    <w:rsid w:val="00394F71"/>
    <w:rsid w:val="00396D52"/>
    <w:rsid w:val="003A46B4"/>
    <w:rsid w:val="003A5CE8"/>
    <w:rsid w:val="003A698D"/>
    <w:rsid w:val="003B17B3"/>
    <w:rsid w:val="003B4422"/>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2F61"/>
    <w:rsid w:val="00474720"/>
    <w:rsid w:val="00477BBC"/>
    <w:rsid w:val="00480A40"/>
    <w:rsid w:val="004827C9"/>
    <w:rsid w:val="00485374"/>
    <w:rsid w:val="00486F5E"/>
    <w:rsid w:val="004875B9"/>
    <w:rsid w:val="00491C5F"/>
    <w:rsid w:val="0049341D"/>
    <w:rsid w:val="00493AA8"/>
    <w:rsid w:val="004A2B4E"/>
    <w:rsid w:val="004A40AB"/>
    <w:rsid w:val="004A539A"/>
    <w:rsid w:val="004A58CA"/>
    <w:rsid w:val="004A74B8"/>
    <w:rsid w:val="004B3C97"/>
    <w:rsid w:val="004B4D3B"/>
    <w:rsid w:val="004B5436"/>
    <w:rsid w:val="004B5637"/>
    <w:rsid w:val="004C2990"/>
    <w:rsid w:val="004C5E96"/>
    <w:rsid w:val="004C7B42"/>
    <w:rsid w:val="004D05AA"/>
    <w:rsid w:val="004D0A03"/>
    <w:rsid w:val="004D0DBA"/>
    <w:rsid w:val="004D14C3"/>
    <w:rsid w:val="004D2C8F"/>
    <w:rsid w:val="004D43AE"/>
    <w:rsid w:val="004D5EAC"/>
    <w:rsid w:val="004D6C31"/>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0387C"/>
    <w:rsid w:val="00511177"/>
    <w:rsid w:val="005125C9"/>
    <w:rsid w:val="0051344E"/>
    <w:rsid w:val="00515BDD"/>
    <w:rsid w:val="00521B9F"/>
    <w:rsid w:val="005268F8"/>
    <w:rsid w:val="0053626E"/>
    <w:rsid w:val="00543062"/>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0C1"/>
    <w:rsid w:val="005932B4"/>
    <w:rsid w:val="0059354D"/>
    <w:rsid w:val="005A3550"/>
    <w:rsid w:val="005A4DE4"/>
    <w:rsid w:val="005A6204"/>
    <w:rsid w:val="005A6D5A"/>
    <w:rsid w:val="005B0839"/>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4C30"/>
    <w:rsid w:val="005E581B"/>
    <w:rsid w:val="005E5941"/>
    <w:rsid w:val="005E78A2"/>
    <w:rsid w:val="005F5E14"/>
    <w:rsid w:val="005F6BD3"/>
    <w:rsid w:val="006076D6"/>
    <w:rsid w:val="00622773"/>
    <w:rsid w:val="00622C58"/>
    <w:rsid w:val="0062614B"/>
    <w:rsid w:val="006266E2"/>
    <w:rsid w:val="0063037B"/>
    <w:rsid w:val="00632C54"/>
    <w:rsid w:val="006331DA"/>
    <w:rsid w:val="006348E5"/>
    <w:rsid w:val="00635616"/>
    <w:rsid w:val="00641E99"/>
    <w:rsid w:val="006463F8"/>
    <w:rsid w:val="00650C1A"/>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E99"/>
    <w:rsid w:val="006A0F5C"/>
    <w:rsid w:val="006A3677"/>
    <w:rsid w:val="006A4FA1"/>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2D22"/>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54C8"/>
    <w:rsid w:val="0074789B"/>
    <w:rsid w:val="00754ABD"/>
    <w:rsid w:val="00754D3B"/>
    <w:rsid w:val="00760D6A"/>
    <w:rsid w:val="0076343C"/>
    <w:rsid w:val="00764C12"/>
    <w:rsid w:val="00765835"/>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27CB"/>
    <w:rsid w:val="007F1998"/>
    <w:rsid w:val="007F2034"/>
    <w:rsid w:val="007F4683"/>
    <w:rsid w:val="007F55A4"/>
    <w:rsid w:val="007F7C5E"/>
    <w:rsid w:val="00800BF1"/>
    <w:rsid w:val="0080587F"/>
    <w:rsid w:val="00806B14"/>
    <w:rsid w:val="008076C3"/>
    <w:rsid w:val="008114D4"/>
    <w:rsid w:val="0081234D"/>
    <w:rsid w:val="00812D2D"/>
    <w:rsid w:val="00816E5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16A"/>
    <w:rsid w:val="008C5B87"/>
    <w:rsid w:val="008D0448"/>
    <w:rsid w:val="008D0677"/>
    <w:rsid w:val="008D0C9E"/>
    <w:rsid w:val="008D2F03"/>
    <w:rsid w:val="008D6762"/>
    <w:rsid w:val="008E30D8"/>
    <w:rsid w:val="008E447C"/>
    <w:rsid w:val="008E596E"/>
    <w:rsid w:val="008E6741"/>
    <w:rsid w:val="008F04C5"/>
    <w:rsid w:val="008F125D"/>
    <w:rsid w:val="008F6B89"/>
    <w:rsid w:val="00901E9C"/>
    <w:rsid w:val="00906F79"/>
    <w:rsid w:val="00907369"/>
    <w:rsid w:val="00910B12"/>
    <w:rsid w:val="00912404"/>
    <w:rsid w:val="009150F2"/>
    <w:rsid w:val="00920B9A"/>
    <w:rsid w:val="009249C5"/>
    <w:rsid w:val="00925558"/>
    <w:rsid w:val="00925B25"/>
    <w:rsid w:val="009263C9"/>
    <w:rsid w:val="00930B2A"/>
    <w:rsid w:val="009336EF"/>
    <w:rsid w:val="00936F03"/>
    <w:rsid w:val="0094018B"/>
    <w:rsid w:val="009418E3"/>
    <w:rsid w:val="009435BB"/>
    <w:rsid w:val="00943B02"/>
    <w:rsid w:val="00953429"/>
    <w:rsid w:val="009539A4"/>
    <w:rsid w:val="009569E3"/>
    <w:rsid w:val="00960035"/>
    <w:rsid w:val="0096040F"/>
    <w:rsid w:val="0096145A"/>
    <w:rsid w:val="009632EF"/>
    <w:rsid w:val="0096587D"/>
    <w:rsid w:val="00973D8A"/>
    <w:rsid w:val="009804B4"/>
    <w:rsid w:val="00980709"/>
    <w:rsid w:val="00980EEF"/>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3D0C"/>
    <w:rsid w:val="009D4A50"/>
    <w:rsid w:val="009D5FD0"/>
    <w:rsid w:val="009D66BC"/>
    <w:rsid w:val="009E53AF"/>
    <w:rsid w:val="009E6CF9"/>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04FC"/>
    <w:rsid w:val="00A41505"/>
    <w:rsid w:val="00A4414C"/>
    <w:rsid w:val="00A47EF1"/>
    <w:rsid w:val="00A51D29"/>
    <w:rsid w:val="00A54D46"/>
    <w:rsid w:val="00A56998"/>
    <w:rsid w:val="00A56D51"/>
    <w:rsid w:val="00A60172"/>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828B6"/>
    <w:rsid w:val="00A90163"/>
    <w:rsid w:val="00AA1AC0"/>
    <w:rsid w:val="00AA3B66"/>
    <w:rsid w:val="00AA5803"/>
    <w:rsid w:val="00AA584F"/>
    <w:rsid w:val="00AB2843"/>
    <w:rsid w:val="00AB3118"/>
    <w:rsid w:val="00AB6F32"/>
    <w:rsid w:val="00AC0163"/>
    <w:rsid w:val="00AC46C7"/>
    <w:rsid w:val="00AC5B71"/>
    <w:rsid w:val="00AC5F18"/>
    <w:rsid w:val="00AC6ED5"/>
    <w:rsid w:val="00AE00AE"/>
    <w:rsid w:val="00AE2114"/>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3523"/>
    <w:rsid w:val="00B04EC7"/>
    <w:rsid w:val="00B06440"/>
    <w:rsid w:val="00B1231F"/>
    <w:rsid w:val="00B13076"/>
    <w:rsid w:val="00B17927"/>
    <w:rsid w:val="00B2113E"/>
    <w:rsid w:val="00B2123B"/>
    <w:rsid w:val="00B2410E"/>
    <w:rsid w:val="00B2727D"/>
    <w:rsid w:val="00B301A2"/>
    <w:rsid w:val="00B31350"/>
    <w:rsid w:val="00B315A8"/>
    <w:rsid w:val="00B32C3E"/>
    <w:rsid w:val="00B41D37"/>
    <w:rsid w:val="00B45128"/>
    <w:rsid w:val="00B45D42"/>
    <w:rsid w:val="00B53DB3"/>
    <w:rsid w:val="00B66AF2"/>
    <w:rsid w:val="00B72848"/>
    <w:rsid w:val="00B74544"/>
    <w:rsid w:val="00B77754"/>
    <w:rsid w:val="00B81054"/>
    <w:rsid w:val="00B820DB"/>
    <w:rsid w:val="00B834DB"/>
    <w:rsid w:val="00B837F0"/>
    <w:rsid w:val="00B83896"/>
    <w:rsid w:val="00B860A9"/>
    <w:rsid w:val="00B932BB"/>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9BD"/>
    <w:rsid w:val="00BD3B65"/>
    <w:rsid w:val="00BE0DEA"/>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0A82"/>
    <w:rsid w:val="00C221CD"/>
    <w:rsid w:val="00C27729"/>
    <w:rsid w:val="00C312FA"/>
    <w:rsid w:val="00C332C4"/>
    <w:rsid w:val="00C334F5"/>
    <w:rsid w:val="00C33FFC"/>
    <w:rsid w:val="00C35A03"/>
    <w:rsid w:val="00C36A05"/>
    <w:rsid w:val="00C40BA5"/>
    <w:rsid w:val="00C432D9"/>
    <w:rsid w:val="00C44166"/>
    <w:rsid w:val="00C45B5B"/>
    <w:rsid w:val="00C46F26"/>
    <w:rsid w:val="00C51687"/>
    <w:rsid w:val="00C5289C"/>
    <w:rsid w:val="00C56008"/>
    <w:rsid w:val="00C56CBC"/>
    <w:rsid w:val="00C60F6B"/>
    <w:rsid w:val="00C617B0"/>
    <w:rsid w:val="00C62D2B"/>
    <w:rsid w:val="00C6344F"/>
    <w:rsid w:val="00C659E2"/>
    <w:rsid w:val="00C669AD"/>
    <w:rsid w:val="00C67ED4"/>
    <w:rsid w:val="00C72510"/>
    <w:rsid w:val="00C731CA"/>
    <w:rsid w:val="00C7599A"/>
    <w:rsid w:val="00C77A6B"/>
    <w:rsid w:val="00C816E6"/>
    <w:rsid w:val="00C82587"/>
    <w:rsid w:val="00C84097"/>
    <w:rsid w:val="00C87FA4"/>
    <w:rsid w:val="00C9181A"/>
    <w:rsid w:val="00C9487D"/>
    <w:rsid w:val="00C9528A"/>
    <w:rsid w:val="00C955CB"/>
    <w:rsid w:val="00C95664"/>
    <w:rsid w:val="00C96E53"/>
    <w:rsid w:val="00CA1597"/>
    <w:rsid w:val="00CA25CC"/>
    <w:rsid w:val="00CA2BA2"/>
    <w:rsid w:val="00CA3ACE"/>
    <w:rsid w:val="00CA5FFF"/>
    <w:rsid w:val="00CA7F86"/>
    <w:rsid w:val="00CB32EF"/>
    <w:rsid w:val="00CC1BDF"/>
    <w:rsid w:val="00CC21EC"/>
    <w:rsid w:val="00CC482B"/>
    <w:rsid w:val="00CD00BF"/>
    <w:rsid w:val="00CD105E"/>
    <w:rsid w:val="00CD4AE6"/>
    <w:rsid w:val="00CD5211"/>
    <w:rsid w:val="00CD57F9"/>
    <w:rsid w:val="00CD5CD1"/>
    <w:rsid w:val="00CE0BB8"/>
    <w:rsid w:val="00CE54E0"/>
    <w:rsid w:val="00CE5835"/>
    <w:rsid w:val="00CE6FA1"/>
    <w:rsid w:val="00CF1938"/>
    <w:rsid w:val="00CF24CD"/>
    <w:rsid w:val="00D01EB4"/>
    <w:rsid w:val="00D01F0A"/>
    <w:rsid w:val="00D13012"/>
    <w:rsid w:val="00D14159"/>
    <w:rsid w:val="00D14990"/>
    <w:rsid w:val="00D2218D"/>
    <w:rsid w:val="00D24268"/>
    <w:rsid w:val="00D25BE6"/>
    <w:rsid w:val="00D321DB"/>
    <w:rsid w:val="00D32460"/>
    <w:rsid w:val="00D32550"/>
    <w:rsid w:val="00D32960"/>
    <w:rsid w:val="00D32EBF"/>
    <w:rsid w:val="00D343B3"/>
    <w:rsid w:val="00D35073"/>
    <w:rsid w:val="00D36085"/>
    <w:rsid w:val="00D36CA7"/>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868FF"/>
    <w:rsid w:val="00D877D4"/>
    <w:rsid w:val="00D91348"/>
    <w:rsid w:val="00D9566D"/>
    <w:rsid w:val="00DA0067"/>
    <w:rsid w:val="00DA0EF7"/>
    <w:rsid w:val="00DA4B3F"/>
    <w:rsid w:val="00DA4EB6"/>
    <w:rsid w:val="00DA5F0C"/>
    <w:rsid w:val="00DB20EB"/>
    <w:rsid w:val="00DB33F6"/>
    <w:rsid w:val="00DB38CC"/>
    <w:rsid w:val="00DB53D8"/>
    <w:rsid w:val="00DC08B6"/>
    <w:rsid w:val="00DC21BC"/>
    <w:rsid w:val="00DC277F"/>
    <w:rsid w:val="00DD0950"/>
    <w:rsid w:val="00DD0BFE"/>
    <w:rsid w:val="00DD1C80"/>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57E6"/>
    <w:rsid w:val="00DF5F92"/>
    <w:rsid w:val="00DF7D53"/>
    <w:rsid w:val="00E03C00"/>
    <w:rsid w:val="00E12F22"/>
    <w:rsid w:val="00E165FC"/>
    <w:rsid w:val="00E168D7"/>
    <w:rsid w:val="00E16F5A"/>
    <w:rsid w:val="00E23A47"/>
    <w:rsid w:val="00E23E0E"/>
    <w:rsid w:val="00E2482B"/>
    <w:rsid w:val="00E2592B"/>
    <w:rsid w:val="00E25D98"/>
    <w:rsid w:val="00E264F8"/>
    <w:rsid w:val="00E30C52"/>
    <w:rsid w:val="00E33382"/>
    <w:rsid w:val="00E33666"/>
    <w:rsid w:val="00E3771A"/>
    <w:rsid w:val="00E40B45"/>
    <w:rsid w:val="00E41637"/>
    <w:rsid w:val="00E50C30"/>
    <w:rsid w:val="00E51410"/>
    <w:rsid w:val="00E515E7"/>
    <w:rsid w:val="00E5580D"/>
    <w:rsid w:val="00E56402"/>
    <w:rsid w:val="00E56CB5"/>
    <w:rsid w:val="00E61828"/>
    <w:rsid w:val="00E63187"/>
    <w:rsid w:val="00E63912"/>
    <w:rsid w:val="00E65E56"/>
    <w:rsid w:val="00E664D0"/>
    <w:rsid w:val="00E66F94"/>
    <w:rsid w:val="00E670E5"/>
    <w:rsid w:val="00E6767D"/>
    <w:rsid w:val="00E676B9"/>
    <w:rsid w:val="00E717C1"/>
    <w:rsid w:val="00E71E63"/>
    <w:rsid w:val="00E76D4C"/>
    <w:rsid w:val="00E81786"/>
    <w:rsid w:val="00E85DE5"/>
    <w:rsid w:val="00E86B27"/>
    <w:rsid w:val="00E90EC0"/>
    <w:rsid w:val="00E92BC5"/>
    <w:rsid w:val="00E944C1"/>
    <w:rsid w:val="00E97D8B"/>
    <w:rsid w:val="00EA039A"/>
    <w:rsid w:val="00EA5878"/>
    <w:rsid w:val="00EA7F55"/>
    <w:rsid w:val="00EB1CE6"/>
    <w:rsid w:val="00EB1F19"/>
    <w:rsid w:val="00EB7375"/>
    <w:rsid w:val="00EC06EA"/>
    <w:rsid w:val="00EC2660"/>
    <w:rsid w:val="00EC3057"/>
    <w:rsid w:val="00EC47C5"/>
    <w:rsid w:val="00EC5D51"/>
    <w:rsid w:val="00ED087B"/>
    <w:rsid w:val="00ED41A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1179"/>
    <w:rsid w:val="00F0685D"/>
    <w:rsid w:val="00F06A5D"/>
    <w:rsid w:val="00F0700E"/>
    <w:rsid w:val="00F14A61"/>
    <w:rsid w:val="00F17B58"/>
    <w:rsid w:val="00F24B23"/>
    <w:rsid w:val="00F25A3F"/>
    <w:rsid w:val="00F27353"/>
    <w:rsid w:val="00F300C0"/>
    <w:rsid w:val="00F31AF6"/>
    <w:rsid w:val="00F31B7D"/>
    <w:rsid w:val="00F324F7"/>
    <w:rsid w:val="00F32A17"/>
    <w:rsid w:val="00F349CE"/>
    <w:rsid w:val="00F34BAA"/>
    <w:rsid w:val="00F35345"/>
    <w:rsid w:val="00F355CA"/>
    <w:rsid w:val="00F355FB"/>
    <w:rsid w:val="00F36631"/>
    <w:rsid w:val="00F40C6B"/>
    <w:rsid w:val="00F41113"/>
    <w:rsid w:val="00F44385"/>
    <w:rsid w:val="00F45C61"/>
    <w:rsid w:val="00F51138"/>
    <w:rsid w:val="00F5306F"/>
    <w:rsid w:val="00F532A6"/>
    <w:rsid w:val="00F569D6"/>
    <w:rsid w:val="00F57FCC"/>
    <w:rsid w:val="00F61907"/>
    <w:rsid w:val="00F61AB2"/>
    <w:rsid w:val="00F6396E"/>
    <w:rsid w:val="00F65464"/>
    <w:rsid w:val="00F70004"/>
    <w:rsid w:val="00F70E1C"/>
    <w:rsid w:val="00F70F8C"/>
    <w:rsid w:val="00F72FCE"/>
    <w:rsid w:val="00F734F9"/>
    <w:rsid w:val="00F73F90"/>
    <w:rsid w:val="00F74D13"/>
    <w:rsid w:val="00F80FBD"/>
    <w:rsid w:val="00F849FF"/>
    <w:rsid w:val="00F86F58"/>
    <w:rsid w:val="00F936BB"/>
    <w:rsid w:val="00F93BAD"/>
    <w:rsid w:val="00F941DD"/>
    <w:rsid w:val="00F95311"/>
    <w:rsid w:val="00F95F8F"/>
    <w:rsid w:val="00F97466"/>
    <w:rsid w:val="00FA0A18"/>
    <w:rsid w:val="00FA0FDD"/>
    <w:rsid w:val="00FA1BBD"/>
    <w:rsid w:val="00FA70EC"/>
    <w:rsid w:val="00FC1707"/>
    <w:rsid w:val="00FC1C82"/>
    <w:rsid w:val="00FC1D2F"/>
    <w:rsid w:val="00FC45AC"/>
    <w:rsid w:val="00FC4CFF"/>
    <w:rsid w:val="00FC5DE9"/>
    <w:rsid w:val="00FD0415"/>
    <w:rsid w:val="00FD44E2"/>
    <w:rsid w:val="00FD48FA"/>
    <w:rsid w:val="00FD7080"/>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F9A236"/>
  <w15:chartTrackingRefBased/>
  <w15:docId w15:val="{9E0D5407-1D0B-404E-BAD3-EAD4BDD32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404FC"/>
    <w:rPr>
      <w:rFonts w:ascii="Arial" w:hAnsi="Arial" w:cs="Arial"/>
    </w:rPr>
  </w:style>
  <w:style w:type="paragraph" w:styleId="Heading1">
    <w:name w:val="heading 1"/>
    <w:aliases w:val="Pocket"/>
    <w:basedOn w:val="Normal"/>
    <w:next w:val="Normal"/>
    <w:link w:val="Heading1Char"/>
    <w:qFormat/>
    <w:rsid w:val="00A404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A404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Quote,Block,Text 7,Cites,Char Char Char Char Char Char Char,Heading 3 Char Char,No Underline,Char,Tags v 2,3: Cite,Char1,Underlines,Heading 3 Char3,Tag Char Char,Bold Cite,Cite 1,Read Char,no,n,Read Char Ch,CardStyle,Heading 3 Foldover,Cha, Char"/>
    <w:basedOn w:val="Normal"/>
    <w:next w:val="Normal"/>
    <w:link w:val="Heading3Char"/>
    <w:uiPriority w:val="2"/>
    <w:qFormat/>
    <w:rsid w:val="00A404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TAG,no read,No Spacing211,No Spacing12,No Spacing2111,ta,small space,No Spacing112,No Spacing1121,No Spacing21,CD - Cite,Ta,t,No Spacing1,No Spacing11,No Spacing111,Tag1,small text,Tags, Ch,T,Debate Te,C"/>
    <w:basedOn w:val="Normal"/>
    <w:next w:val="Normal"/>
    <w:link w:val="Heading4Char"/>
    <w:uiPriority w:val="3"/>
    <w:qFormat/>
    <w:rsid w:val="00A404F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A404FC"/>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A404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04FC"/>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Bold Underline,s"/>
    <w:basedOn w:val="DefaultParagraphFont"/>
    <w:link w:val="textbold"/>
    <w:uiPriority w:val="8"/>
    <w:qFormat/>
    <w:rsid w:val="00A404FC"/>
    <w:rPr>
      <w:rFonts w:ascii="Arial" w:hAnsi="Arial" w:cs="Arial"/>
      <w:b/>
      <w:i w:val="0"/>
      <w:iCs/>
      <w:sz w:val="28"/>
      <w:u w:val="single"/>
      <w:bdr w:val="single" w:sz="8" w:space="0" w:color="auto"/>
    </w:rPr>
  </w:style>
  <w:style w:type="character" w:styleId="FollowedHyperlink">
    <w:name w:val="FollowedHyperlink"/>
    <w:basedOn w:val="DefaultParagraphFont"/>
    <w:uiPriority w:val="99"/>
    <w:semiHidden/>
    <w:unhideWhenUsed/>
    <w:rsid w:val="00A404FC"/>
    <w:rPr>
      <w:color w:val="auto"/>
      <w:u w:val="none"/>
    </w:rPr>
  </w:style>
  <w:style w:type="character" w:customStyle="1" w:styleId="Heading1Char">
    <w:name w:val="Heading 1 Char"/>
    <w:aliases w:val="Pocket Char"/>
    <w:basedOn w:val="DefaultParagraphFont"/>
    <w:link w:val="Heading1"/>
    <w:rsid w:val="00A404FC"/>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A404FC"/>
    <w:rPr>
      <w:rFonts w:ascii="Arial" w:eastAsiaTheme="majorEastAsia" w:hAnsi="Arial" w:cstheme="majorBidi"/>
      <w:b/>
      <w:sz w:val="44"/>
      <w:szCs w:val="26"/>
      <w:u w:val="double"/>
    </w:rPr>
  </w:style>
  <w:style w:type="character" w:customStyle="1" w:styleId="Heading3Char">
    <w:name w:val="Heading 3 Char"/>
    <w:aliases w:val="Block Char,Quote Char,Text 7 Char,Cites Char,Char Char Char Char Char Char Char Char,Heading 3 Char Char Char,No Underline Char,Char Char,Tags v 2 Char,3: Cite Char,Char1 Char,Underlines Char,Heading 3 Char3 Char,Tag Char Char Char,n Char"/>
    <w:basedOn w:val="DefaultParagraphFont"/>
    <w:link w:val="Heading3"/>
    <w:uiPriority w:val="2"/>
    <w:rsid w:val="00A404FC"/>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TAG Char,no read Char,No Spacing211 Char,No Spacing12 Char,No Spacing2111 Char,ta Char,small space Char,No Spacing112 Char,No Spacing1121 Char,No Spacing21 Char,T Cha"/>
    <w:basedOn w:val="DefaultParagraphFont"/>
    <w:link w:val="Heading4"/>
    <w:uiPriority w:val="3"/>
    <w:rsid w:val="00A404FC"/>
    <w:rPr>
      <w:rFonts w:ascii="Arial" w:eastAsiaTheme="majorEastAsia" w:hAnsi="Arial"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A404FC"/>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7"/>
    <w:qFormat/>
    <w:rsid w:val="00A404FC"/>
    <w:rPr>
      <w:b w:val="0"/>
      <w:sz w:val="22"/>
      <w:u w:val="single"/>
    </w:rPr>
  </w:style>
  <w:style w:type="character" w:styleId="Strong">
    <w:name w:val="Strong"/>
    <w:basedOn w:val="DefaultParagraphFont"/>
    <w:uiPriority w:val="22"/>
    <w:semiHidden/>
    <w:qFormat/>
    <w:rsid w:val="00A404FC"/>
    <w:rPr>
      <w:b/>
      <w:bCs/>
    </w:rPr>
  </w:style>
  <w:style w:type="character" w:styleId="BookTitle">
    <w:name w:val="Book Title"/>
    <w:basedOn w:val="DefaultParagraphFont"/>
    <w:uiPriority w:val="33"/>
    <w:semiHidden/>
    <w:qFormat/>
    <w:rsid w:val="00A404FC"/>
    <w:rPr>
      <w:b/>
      <w:bCs/>
      <w:i/>
      <w:iCs/>
      <w:spacing w:val="5"/>
    </w:rPr>
  </w:style>
  <w:style w:type="character" w:customStyle="1" w:styleId="Heading5Char">
    <w:name w:val="Heading 5 Char"/>
    <w:basedOn w:val="DefaultParagraphFont"/>
    <w:link w:val="Heading5"/>
    <w:uiPriority w:val="9"/>
    <w:semiHidden/>
    <w:rsid w:val="00A404FC"/>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A404FC"/>
  </w:style>
  <w:style w:type="paragraph" w:styleId="Header">
    <w:name w:val="header"/>
    <w:basedOn w:val="Normal"/>
    <w:link w:val="HeaderChar"/>
    <w:uiPriority w:val="99"/>
    <w:semiHidden/>
    <w:rsid w:val="00A404FC"/>
    <w:pPr>
      <w:tabs>
        <w:tab w:val="center" w:pos="4680"/>
        <w:tab w:val="right" w:pos="9360"/>
      </w:tabs>
    </w:pPr>
  </w:style>
  <w:style w:type="character" w:customStyle="1" w:styleId="HeaderChar">
    <w:name w:val="Header Char"/>
    <w:basedOn w:val="DefaultParagraphFont"/>
    <w:link w:val="Header"/>
    <w:uiPriority w:val="99"/>
    <w:semiHidden/>
    <w:rsid w:val="00A404FC"/>
    <w:rPr>
      <w:rFonts w:ascii="Arial" w:hAnsi="Arial" w:cs="Arial"/>
    </w:rPr>
  </w:style>
  <w:style w:type="paragraph" w:styleId="Footer">
    <w:name w:val="footer"/>
    <w:basedOn w:val="Normal"/>
    <w:link w:val="FooterChar"/>
    <w:uiPriority w:val="99"/>
    <w:semiHidden/>
    <w:rsid w:val="00A404FC"/>
    <w:pPr>
      <w:tabs>
        <w:tab w:val="center" w:pos="4680"/>
        <w:tab w:val="right" w:pos="9360"/>
      </w:tabs>
    </w:pPr>
  </w:style>
  <w:style w:type="character" w:customStyle="1" w:styleId="FooterChar">
    <w:name w:val="Footer Char"/>
    <w:basedOn w:val="DefaultParagraphFont"/>
    <w:link w:val="Footer"/>
    <w:uiPriority w:val="99"/>
    <w:semiHidden/>
    <w:rsid w:val="00A404FC"/>
    <w:rPr>
      <w:rFonts w:ascii="Arial" w:hAnsi="Arial" w:cs="Arial"/>
    </w:rPr>
  </w:style>
  <w:style w:type="paragraph" w:styleId="BodyText">
    <w:name w:val="Body Text"/>
    <w:basedOn w:val="Normal"/>
    <w:link w:val="BodyTextChar"/>
    <w:uiPriority w:val="99"/>
    <w:semiHidden/>
    <w:unhideWhenUsed/>
    <w:rsid w:val="00A404FC"/>
    <w:pPr>
      <w:spacing w:after="120"/>
    </w:pPr>
  </w:style>
  <w:style w:type="character" w:customStyle="1" w:styleId="BodyTextChar">
    <w:name w:val="Body Text Char"/>
    <w:basedOn w:val="DefaultParagraphFont"/>
    <w:link w:val="BodyText"/>
    <w:uiPriority w:val="99"/>
    <w:semiHidden/>
    <w:rsid w:val="00A404FC"/>
    <w:rPr>
      <w:rFonts w:ascii="Arial" w:hAnsi="Arial" w:cs="Arial"/>
    </w:rPr>
  </w:style>
  <w:style w:type="paragraph" w:styleId="NoSpacing">
    <w:name w:val="No Spacing"/>
    <w:link w:val="NoSpacingChar"/>
    <w:uiPriority w:val="99"/>
    <w:semiHidden/>
    <w:unhideWhenUsed/>
    <w:qFormat/>
    <w:rsid w:val="00A404FC"/>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A404FC"/>
    <w:rPr>
      <w:rFonts w:ascii="Calibri" w:hAnsi="Calibri" w:cs="Calibri"/>
    </w:rPr>
  </w:style>
  <w:style w:type="character" w:styleId="Hyperlink">
    <w:name w:val="Hyperlink"/>
    <w:aliases w:val="Note Level 2 Char,Small Text Char,Card Format Char,Note Level 21 Char,ClearFormatting Char,Clear Char,DDI Tag Char,Tag Title Char,No Spacing51 Char,No Spacing11211 Char,Tag and Cite Char,Very Small Text Char,No Spacing111112 Ch"/>
    <w:basedOn w:val="DefaultParagraphFont"/>
    <w:uiPriority w:val="99"/>
    <w:unhideWhenUsed/>
    <w:rsid w:val="00A404FC"/>
    <w:rPr>
      <w:color w:val="0563C1" w:themeColor="hyperlink"/>
      <w:u w:val="single"/>
    </w:rPr>
  </w:style>
  <w:style w:type="character" w:styleId="UnresolvedMention">
    <w:name w:val="Unresolved Mention"/>
    <w:basedOn w:val="DefaultParagraphFont"/>
    <w:uiPriority w:val="99"/>
    <w:semiHidden/>
    <w:unhideWhenUsed/>
    <w:rsid w:val="00A404FC"/>
    <w:rPr>
      <w:color w:val="605E5C"/>
      <w:shd w:val="clear" w:color="auto" w:fill="E1DFDD"/>
    </w:rPr>
  </w:style>
  <w:style w:type="paragraph" w:customStyle="1" w:styleId="Analytic">
    <w:name w:val="Analytic"/>
    <w:basedOn w:val="Heading4"/>
    <w:link w:val="AnalyticChar"/>
    <w:uiPriority w:val="5"/>
    <w:qFormat/>
    <w:rsid w:val="00A404FC"/>
    <w:rPr>
      <w:color w:val="1F4E79" w:themeColor="accent5" w:themeShade="80"/>
    </w:rPr>
  </w:style>
  <w:style w:type="character" w:customStyle="1" w:styleId="AnalyticChar">
    <w:name w:val="Analytic Char"/>
    <w:basedOn w:val="Heading4Char"/>
    <w:link w:val="Analytic"/>
    <w:uiPriority w:val="5"/>
    <w:rsid w:val="00A404FC"/>
    <w:rPr>
      <w:rFonts w:ascii="Arial" w:eastAsiaTheme="majorEastAsia" w:hAnsi="Arial" w:cstheme="majorBidi"/>
      <w:b/>
      <w:iCs/>
      <w:color w:val="1F4E79" w:themeColor="accent5" w:themeShade="80"/>
      <w:sz w:val="26"/>
    </w:rPr>
  </w:style>
  <w:style w:type="paragraph" w:customStyle="1" w:styleId="Undertag">
    <w:name w:val="Undertag"/>
    <w:link w:val="UndertagChar"/>
    <w:autoRedefine/>
    <w:uiPriority w:val="5"/>
    <w:qFormat/>
    <w:rsid w:val="00A404FC"/>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A404FC"/>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F70F8C"/>
    <w:pPr>
      <w:widowControl w:val="0"/>
      <w:ind w:left="720"/>
      <w:jc w:val="both"/>
    </w:pPr>
    <w:rPr>
      <w:b/>
      <w:iCs/>
      <w:sz w:val="28"/>
      <w:u w:val="single"/>
      <w:bdr w:val="single" w:sz="8" w:space="0" w:color="auto"/>
    </w:rPr>
  </w:style>
  <w:style w:type="character" w:customStyle="1" w:styleId="Style1Char">
    <w:name w:val="Style1 Char"/>
    <w:basedOn w:val="DefaultParagraphFont"/>
    <w:rsid w:val="00F70F8C"/>
    <w:rPr>
      <w:rFonts w:eastAsia="SimSun"/>
      <w:sz w:val="20"/>
      <w:szCs w:val="24"/>
      <w:u w:val="single"/>
      <w:lang w:val="en-US" w:eastAsia="zh-CN" w:bidi="ar-SA"/>
    </w:rPr>
  </w:style>
  <w:style w:type="paragraph" w:customStyle="1" w:styleId="analytic0">
    <w:name w:val="analytic"/>
    <w:basedOn w:val="Heading4"/>
    <w:link w:val="analyticChar0"/>
    <w:uiPriority w:val="5"/>
    <w:qFormat/>
    <w:rsid w:val="00F70F8C"/>
    <w:rPr>
      <w:color w:val="1F4E79" w:themeColor="accent5" w:themeShade="80"/>
    </w:rPr>
  </w:style>
  <w:style w:type="character" w:customStyle="1" w:styleId="analyticChar0">
    <w:name w:val="analytic Char"/>
    <w:basedOn w:val="DefaultParagraphFont"/>
    <w:link w:val="analytic0"/>
    <w:uiPriority w:val="5"/>
    <w:rsid w:val="00F70F8C"/>
    <w:rPr>
      <w:rFonts w:ascii="Arial" w:eastAsiaTheme="majorEastAsia" w:hAnsi="Arial" w:cstheme="majorBidi"/>
      <w:b/>
      <w:iCs/>
      <w:color w:val="1F4E79" w:themeColor="accent5" w:themeShade="80"/>
      <w:sz w:val="26"/>
    </w:rPr>
  </w:style>
  <w:style w:type="paragraph" w:customStyle="1" w:styleId="Emphasis1">
    <w:name w:val="Emphasis1"/>
    <w:basedOn w:val="Normal"/>
    <w:uiPriority w:val="8"/>
    <w:qFormat/>
    <w:rsid w:val="00BE0DEA"/>
    <w:pPr>
      <w:pBdr>
        <w:top w:val="single" w:sz="4" w:space="1" w:color="auto"/>
        <w:left w:val="single" w:sz="4" w:space="4" w:color="auto"/>
        <w:bottom w:val="single" w:sz="4" w:space="1" w:color="auto"/>
        <w:right w:val="single" w:sz="4" w:space="4" w:color="auto"/>
      </w:pBdr>
      <w:ind w:left="720"/>
      <w:jc w:val="both"/>
    </w:pPr>
    <w:rPr>
      <w:b/>
      <w:iCs/>
      <w:kern w:val="2"/>
      <w:sz w:val="28"/>
      <w:szCs w:val="24"/>
      <w:u w:val="single"/>
      <w:bdr w:val="single" w:sz="8" w:space="0" w:color="aut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eralregister.gov/age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bls.gov/emp/tables/employment-by-major-industry-sector.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vru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15622</Words>
  <Characters>89047</Characters>
  <Application>Microsoft Office Word</Application>
  <DocSecurity>0</DocSecurity>
  <Lines>742</Lines>
  <Paragraphs>208</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Verbatim</vt:lpstr>
      <vt:lpstr>2NC</vt:lpstr>
      <vt:lpstr>    T</vt:lpstr>
      <vt:lpstr>        2nc---overview</vt:lpstr>
      <vt:lpstr>        2nc---at: we meet</vt:lpstr>
      <vt:lpstr>        2nc---interp</vt:lpstr>
      <vt:lpstr>        ---at: substantial modifies ‘strengthen CBR’</vt:lpstr>
      <vt:lpstr>        2nc---at: counter-interp</vt:lpstr>
      <vt:lpstr>        ---at: considerable</vt:lpstr>
      <vt:lpstr>        ---at: real</vt:lpstr>
      <vt:lpstr>        2nc---at: overlimiting/AFF ground</vt:lpstr>
      <vt:lpstr>        2nc---at: predictability/arbitrary</vt:lpstr>
      <vt:lpstr>        2nc---at: PICs</vt:lpstr>
      <vt:lpstr>        2nc---at: functional limits</vt:lpstr>
      <vt:lpstr>        2nc---at: reasonability</vt:lpstr>
      <vt:lpstr>2NC</vt:lpstr>
      <vt:lpstr>    Turn</vt:lpstr>
      <vt:lpstr>        OV---2NC</vt:lpstr>
      <vt:lpstr>        U---Japan---Alliances---2NC</vt:lpstr>
      <vt:lpstr>        Link---MSU</vt:lpstr>
      <vt:lpstr>        Link---Beckley </vt:lpstr>
      <vt:lpstr>    1</vt:lpstr>
      <vt:lpstr>        Middle East---2NC </vt:lpstr>
      <vt:lpstr>        Russia War---2NC</vt:lpstr>
      <vt:lpstr>        FNPP---2NC</vt:lpstr>
    </vt:vector>
  </TitlesOfParts>
  <Company/>
  <LinksUpToDate>false</LinksUpToDate>
  <CharactersWithSpaces>104461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veronica rubin</dc:creator>
  <cp:keywords>6.0.0</cp:keywords>
  <dc:description/>
  <cp:lastModifiedBy>veronica rubin</cp:lastModifiedBy>
  <cp:revision>3</cp:revision>
  <dcterms:created xsi:type="dcterms:W3CDTF">2026-01-17T17:20:00Z</dcterms:created>
  <dcterms:modified xsi:type="dcterms:W3CDTF">2026-01-17T17:20:00Z</dcterms:modified>
</cp:coreProperties>
</file>